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CD" w:rsidRPr="007474D1" w:rsidRDefault="007474D1" w:rsidP="00AA31BD">
      <w:pPr>
        <w:rPr>
          <w:rFonts w:ascii="Arial" w:hAnsi="Arial" w:cs="Arial"/>
          <w:noProof/>
        </w:rPr>
      </w:pPr>
      <w:r w:rsidRPr="007474D1">
        <w:rPr>
          <w:rFonts w:ascii="Arial" w:hAnsi="Arial" w:cs="Arial"/>
          <w:b/>
          <w:noProof/>
        </w:rPr>
        <w:t>Definition of Transformational Proof:</w:t>
      </w:r>
      <w:r w:rsidRPr="007474D1">
        <w:rPr>
          <w:rFonts w:ascii="Arial" w:hAnsi="Arial" w:cs="Arial"/>
          <w:noProof/>
        </w:rPr>
        <w:t xml:space="preserve"> </w:t>
      </w:r>
      <w:r w:rsidR="000F69CD" w:rsidRPr="007474D1">
        <w:rPr>
          <w:rFonts w:ascii="Arial" w:hAnsi="Arial" w:cs="Arial"/>
          <w:noProof/>
          <w:sz w:val="20"/>
          <w:szCs w:val="20"/>
        </w:rPr>
        <w:t xml:space="preserve">A </w:t>
      </w:r>
      <w:r w:rsidR="000F69CD" w:rsidRPr="007474D1">
        <w:rPr>
          <w:rFonts w:ascii="Arial" w:hAnsi="Arial" w:cs="Arial"/>
          <w:i/>
          <w:noProof/>
          <w:sz w:val="20"/>
          <w:szCs w:val="20"/>
        </w:rPr>
        <w:t>transformational proof</w:t>
      </w:r>
      <w:r w:rsidR="000F69CD" w:rsidRPr="007474D1">
        <w:rPr>
          <w:rFonts w:ascii="Arial" w:hAnsi="Arial" w:cs="Arial"/>
          <w:noProof/>
          <w:sz w:val="20"/>
          <w:szCs w:val="20"/>
        </w:rPr>
        <w:t xml:space="preserve"> is an alternative method of proving theorems in geometry.  </w:t>
      </w:r>
    </w:p>
    <w:p w:rsidR="000F69CD" w:rsidRPr="007474D1" w:rsidRDefault="000F69CD" w:rsidP="00AA31BD">
      <w:pPr>
        <w:rPr>
          <w:rFonts w:ascii="Arial" w:hAnsi="Arial" w:cs="Arial"/>
          <w:noProof/>
          <w:sz w:val="20"/>
          <w:szCs w:val="20"/>
        </w:rPr>
      </w:pPr>
      <w:r w:rsidRPr="007474D1">
        <w:rPr>
          <w:rFonts w:ascii="Arial" w:hAnsi="Arial" w:cs="Arial"/>
          <w:b/>
          <w:noProof/>
        </w:rPr>
        <w:t>Definition of Congruence:</w:t>
      </w:r>
      <w:r w:rsidRPr="007474D1">
        <w:rPr>
          <w:rFonts w:ascii="Arial" w:hAnsi="Arial" w:cs="Arial"/>
          <w:noProof/>
        </w:rPr>
        <w:t xml:space="preserve"> </w:t>
      </w:r>
      <w:r w:rsidRPr="007474D1">
        <w:rPr>
          <w:rFonts w:ascii="Arial" w:hAnsi="Arial" w:cs="Arial"/>
          <w:noProof/>
          <w:sz w:val="20"/>
          <w:szCs w:val="20"/>
        </w:rPr>
        <w:t xml:space="preserve">Two geometric objects are congruent if and only if there exists an isometry that maps one onto the other. </w:t>
      </w:r>
    </w:p>
    <w:p w:rsidR="000F69CD" w:rsidRPr="007474D1" w:rsidRDefault="000F69CD" w:rsidP="00AA31BD">
      <w:pPr>
        <w:rPr>
          <w:rFonts w:ascii="Arial" w:hAnsi="Arial" w:cs="Arial"/>
          <w:noProof/>
          <w:sz w:val="20"/>
          <w:szCs w:val="20"/>
        </w:rPr>
      </w:pPr>
      <w:r w:rsidRPr="007474D1">
        <w:rPr>
          <w:rFonts w:ascii="Arial" w:hAnsi="Arial" w:cs="Arial"/>
          <w:noProof/>
          <w:sz w:val="20"/>
          <w:szCs w:val="20"/>
        </w:rPr>
        <w:t>Using the transformational definition of congruence a transformational proof consist of two parts</w:t>
      </w:r>
    </w:p>
    <w:p w:rsidR="000F69CD" w:rsidRPr="007474D1" w:rsidRDefault="000F69CD" w:rsidP="00AA31BD">
      <w:pPr>
        <w:rPr>
          <w:rFonts w:ascii="Arial" w:hAnsi="Arial" w:cs="Arial"/>
          <w:noProof/>
          <w:sz w:val="20"/>
          <w:szCs w:val="20"/>
        </w:rPr>
      </w:pPr>
      <w:r w:rsidRPr="007474D1">
        <w:rPr>
          <w:rFonts w:ascii="Arial" w:hAnsi="Arial" w:cs="Arial"/>
          <w:noProof/>
          <w:sz w:val="20"/>
          <w:szCs w:val="20"/>
        </w:rPr>
        <w:t xml:space="preserve"> (1) Identifying the specific isometry that maps the first object  (i.e. a triangle) on to a second object ( i.e. a congruent triangle).</w:t>
      </w:r>
    </w:p>
    <w:p w:rsidR="000F69CD" w:rsidRPr="007474D1" w:rsidRDefault="000F69CD" w:rsidP="00AA31BD">
      <w:pPr>
        <w:rPr>
          <w:rFonts w:ascii="Arial" w:hAnsi="Arial" w:cs="Arial"/>
          <w:noProof/>
          <w:sz w:val="20"/>
          <w:szCs w:val="20"/>
        </w:rPr>
      </w:pPr>
      <w:r w:rsidRPr="007474D1">
        <w:rPr>
          <w:rFonts w:ascii="Arial" w:hAnsi="Arial" w:cs="Arial"/>
          <w:noProof/>
          <w:sz w:val="20"/>
          <w:szCs w:val="20"/>
        </w:rPr>
        <w:t>(2) Using the “Given” and previous results to show that the chosen isometry does what is claimed.  For example, to prove two triangle are congruent, you must show that the chosen isometry maps all three vertices of one triangle onto a second triangle.</w:t>
      </w:r>
    </w:p>
    <w:p w:rsidR="000F69CD" w:rsidRPr="007474D1" w:rsidRDefault="000F69CD" w:rsidP="00AA31BD">
      <w:pPr>
        <w:rPr>
          <w:rFonts w:ascii="Arial" w:hAnsi="Arial" w:cs="Arial"/>
          <w:noProof/>
          <w:sz w:val="20"/>
          <w:szCs w:val="20"/>
        </w:rPr>
      </w:pPr>
      <w:r w:rsidRPr="007474D1">
        <w:rPr>
          <w:rFonts w:ascii="Arial" w:hAnsi="Arial" w:cs="Arial"/>
          <w:noProof/>
          <w:sz w:val="20"/>
          <w:szCs w:val="20"/>
        </w:rPr>
        <w:t>In this activity we will investigate the first part of a transformational proof.</w:t>
      </w:r>
    </w:p>
    <w:p w:rsidR="00AA31BD" w:rsidRDefault="00AA31BD" w:rsidP="00AA31BD">
      <w:pPr>
        <w:rPr>
          <w:rFonts w:ascii="Arial" w:hAnsi="Arial" w:cs="Arial"/>
          <w:noProof/>
          <w:sz w:val="20"/>
          <w:szCs w:val="20"/>
        </w:rPr>
      </w:pPr>
      <w:r w:rsidRPr="007474D1">
        <w:rPr>
          <w:rFonts w:ascii="Arial" w:hAnsi="Arial" w:cs="Arial"/>
          <w:noProof/>
          <w:sz w:val="20"/>
          <w:szCs w:val="20"/>
        </w:rPr>
        <w:t xml:space="preserve">Open </w:t>
      </w:r>
      <w:r w:rsidRPr="007474D1">
        <w:rPr>
          <w:rFonts w:ascii="Arial" w:hAnsi="Arial" w:cs="Arial"/>
          <w:i/>
          <w:noProof/>
          <w:sz w:val="20"/>
          <w:szCs w:val="20"/>
        </w:rPr>
        <w:t>Transformation</w:t>
      </w:r>
      <w:r w:rsidR="00F36EBF">
        <w:rPr>
          <w:rFonts w:ascii="Arial" w:hAnsi="Arial" w:cs="Arial"/>
          <w:i/>
          <w:noProof/>
          <w:sz w:val="20"/>
          <w:szCs w:val="20"/>
        </w:rPr>
        <w:t>al</w:t>
      </w:r>
      <w:r w:rsidRPr="007474D1">
        <w:rPr>
          <w:rFonts w:ascii="Arial" w:hAnsi="Arial" w:cs="Arial"/>
          <w:i/>
          <w:noProof/>
          <w:sz w:val="20"/>
          <w:szCs w:val="20"/>
        </w:rPr>
        <w:t>_Proofs_</w:t>
      </w:r>
      <w:r w:rsidR="00092C01" w:rsidRPr="007474D1">
        <w:rPr>
          <w:rFonts w:ascii="Arial" w:hAnsi="Arial" w:cs="Arial"/>
          <w:i/>
          <w:noProof/>
          <w:sz w:val="20"/>
          <w:szCs w:val="20"/>
        </w:rPr>
        <w:t>Congruence_</w:t>
      </w:r>
      <w:r w:rsidRPr="007474D1">
        <w:rPr>
          <w:rFonts w:ascii="Arial" w:hAnsi="Arial" w:cs="Arial"/>
          <w:i/>
          <w:noProof/>
          <w:sz w:val="20"/>
          <w:szCs w:val="20"/>
        </w:rPr>
        <w:t>Student.tns</w:t>
      </w:r>
      <w:r w:rsidRPr="007474D1">
        <w:rPr>
          <w:rFonts w:ascii="Arial" w:hAnsi="Arial" w:cs="Arial"/>
          <w:noProof/>
          <w:sz w:val="20"/>
          <w:szCs w:val="20"/>
        </w:rPr>
        <w:t>.  For each of the following  problems, identify the isometry that could be used to prove the result.  Test you</w:t>
      </w:r>
      <w:r w:rsidR="0009443A">
        <w:rPr>
          <w:rFonts w:ascii="Arial" w:hAnsi="Arial" w:cs="Arial"/>
          <w:noProof/>
          <w:sz w:val="20"/>
          <w:szCs w:val="20"/>
        </w:rPr>
        <w:t>r</w:t>
      </w:r>
      <w:r w:rsidRPr="007474D1">
        <w:rPr>
          <w:rFonts w:ascii="Arial" w:hAnsi="Arial" w:cs="Arial"/>
          <w:noProof/>
          <w:sz w:val="20"/>
          <w:szCs w:val="20"/>
        </w:rPr>
        <w:t xml:space="preserve"> c</w:t>
      </w:r>
      <w:r w:rsidR="0009443A">
        <w:rPr>
          <w:rFonts w:ascii="Arial" w:hAnsi="Arial" w:cs="Arial"/>
          <w:noProof/>
          <w:sz w:val="20"/>
          <w:szCs w:val="20"/>
        </w:rPr>
        <w:t xml:space="preserve">hoice using the Transformation </w:t>
      </w:r>
      <w:r w:rsidRPr="007474D1">
        <w:rPr>
          <w:rFonts w:ascii="Arial" w:hAnsi="Arial" w:cs="Arial"/>
          <w:noProof/>
          <w:sz w:val="20"/>
          <w:szCs w:val="20"/>
        </w:rPr>
        <w:t>Menu on your Nspire.</w:t>
      </w:r>
    </w:p>
    <w:p w:rsidR="00BA3352" w:rsidRPr="0046758C" w:rsidRDefault="00BA3352" w:rsidP="00BA3352">
      <w:pPr>
        <w:rPr>
          <w:rFonts w:ascii="Arial" w:hAnsi="Arial" w:cs="Arial"/>
          <w:b/>
          <w:noProof/>
        </w:rPr>
      </w:pPr>
      <w:r>
        <w:rPr>
          <w:rFonts w:ascii="Arial" w:hAnsi="Arial" w:cs="Arial"/>
          <w:b/>
          <w:noProof/>
        </w:rPr>
        <w:t>Problem 1</w:t>
      </w:r>
    </w:p>
    <w:p w:rsidR="00BA3352" w:rsidRDefault="00BA3352" w:rsidP="00BA3352">
      <w:pPr>
        <w:rPr>
          <w:noProof/>
        </w:rPr>
      </w:pPr>
      <w:r>
        <w:rPr>
          <w:noProof/>
        </w:rPr>
        <w:drawing>
          <wp:inline distT="0" distB="0" distL="0" distR="0" wp14:anchorId="15B8E070" wp14:editId="7086DA23">
            <wp:extent cx="2638425" cy="1978818"/>
            <wp:effectExtent l="19050" t="19050" r="9525" b="215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s New Fig1a.jpg"/>
                    <pic:cNvPicPr/>
                  </pic:nvPicPr>
                  <pic:blipFill>
                    <a:blip r:embed="rId7">
                      <a:extLst>
                        <a:ext uri="{28A0092B-C50C-407E-A947-70E740481C1C}">
                          <a14:useLocalDpi xmlns:a14="http://schemas.microsoft.com/office/drawing/2010/main" val="0"/>
                        </a:ext>
                      </a:extLst>
                    </a:blip>
                    <a:stretch>
                      <a:fillRect/>
                    </a:stretch>
                  </pic:blipFill>
                  <pic:spPr>
                    <a:xfrm>
                      <a:off x="0" y="0"/>
                      <a:ext cx="2644134" cy="1983100"/>
                    </a:xfrm>
                    <a:prstGeom prst="rect">
                      <a:avLst/>
                    </a:prstGeom>
                    <a:ln>
                      <a:solidFill>
                        <a:schemeClr val="tx1"/>
                      </a:solidFill>
                    </a:ln>
                  </pic:spPr>
                </pic:pic>
              </a:graphicData>
            </a:graphic>
          </wp:inline>
        </w:drawing>
      </w:r>
      <w:r>
        <w:rPr>
          <w:noProof/>
        </w:rPr>
        <w:t xml:space="preserve">      </w:t>
      </w:r>
      <w:r>
        <w:rPr>
          <w:noProof/>
        </w:rPr>
        <w:drawing>
          <wp:inline distT="0" distB="0" distL="0" distR="0" wp14:anchorId="006B6C6D" wp14:editId="342B40E1">
            <wp:extent cx="2692400" cy="2019300"/>
            <wp:effectExtent l="19050" t="19050" r="12700" b="190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s New Fig1b.jpg"/>
                    <pic:cNvPicPr/>
                  </pic:nvPicPr>
                  <pic:blipFill>
                    <a:blip r:embed="rId8">
                      <a:extLst>
                        <a:ext uri="{28A0092B-C50C-407E-A947-70E740481C1C}">
                          <a14:useLocalDpi xmlns:a14="http://schemas.microsoft.com/office/drawing/2010/main" val="0"/>
                        </a:ext>
                      </a:extLst>
                    </a:blip>
                    <a:stretch>
                      <a:fillRect/>
                    </a:stretch>
                  </pic:blipFill>
                  <pic:spPr>
                    <a:xfrm>
                      <a:off x="0" y="0"/>
                      <a:ext cx="2692400" cy="2019300"/>
                    </a:xfrm>
                    <a:prstGeom prst="rect">
                      <a:avLst/>
                    </a:prstGeom>
                    <a:ln>
                      <a:solidFill>
                        <a:schemeClr val="tx1"/>
                      </a:solidFill>
                    </a:ln>
                  </pic:spPr>
                </pic:pic>
              </a:graphicData>
            </a:graphic>
          </wp:inline>
        </w:drawing>
      </w:r>
    </w:p>
    <w:p w:rsidR="00BA3352" w:rsidRPr="00177C2F" w:rsidRDefault="00177C2F" w:rsidP="00177C2F">
      <w:pPr>
        <w:rPr>
          <w:noProof/>
        </w:rPr>
      </w:pPr>
      <w:r>
        <w:rPr>
          <w:noProof/>
        </w:rPr>
        <w:t xml:space="preserve">       </w:t>
      </w:r>
      <w:r w:rsidR="00BA3352" w:rsidRPr="007474D1">
        <w:rPr>
          <w:rFonts w:ascii="Arial" w:hAnsi="Arial" w:cs="Arial"/>
          <w:b/>
          <w:noProof/>
          <w:sz w:val="20"/>
          <w:szCs w:val="20"/>
        </w:rPr>
        <w:t xml:space="preserve">Answer:   Since  we must show that </w:t>
      </w:r>
      <w:r w:rsidR="00BA3352" w:rsidRPr="00BA3352">
        <w:rPr>
          <w:rFonts w:ascii="Arial" w:hAnsi="Arial" w:cs="Arial"/>
          <w:b/>
          <w:noProof/>
          <w:position w:val="-6"/>
          <w:sz w:val="20"/>
          <w:szCs w:val="20"/>
        </w:rPr>
        <w:object w:dxaOrig="6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3.5pt" o:ole="">
            <v:imagedata r:id="rId9" o:title=""/>
          </v:shape>
          <o:OLEObject Type="Embed" ProgID="Equation.DSMT4" ShapeID="_x0000_i1025" DrawAspect="Content" ObjectID="_1426498746" r:id="rId10"/>
        </w:object>
      </w:r>
      <w:r w:rsidR="00BA3352" w:rsidRPr="007474D1">
        <w:rPr>
          <w:rFonts w:ascii="Arial" w:hAnsi="Arial" w:cs="Arial"/>
          <w:b/>
          <w:noProof/>
          <w:sz w:val="20"/>
          <w:szCs w:val="20"/>
        </w:rPr>
        <w:t xml:space="preserve">is congruent to </w:t>
      </w:r>
      <w:r w:rsidR="00BA3352" w:rsidRPr="00BA3352">
        <w:rPr>
          <w:rFonts w:ascii="Arial" w:hAnsi="Arial" w:cs="Arial"/>
          <w:b/>
          <w:noProof/>
          <w:position w:val="-4"/>
          <w:sz w:val="20"/>
          <w:szCs w:val="20"/>
        </w:rPr>
        <w:object w:dxaOrig="700" w:dyaOrig="260">
          <v:shape id="_x0000_i1026" type="#_x0000_t75" style="width:34.5pt;height:13.5pt" o:ole="">
            <v:imagedata r:id="rId11" o:title=""/>
          </v:shape>
          <o:OLEObject Type="Embed" ProgID="Equation.DSMT4" ShapeID="_x0000_i1026" DrawAspect="Content" ObjectID="_1426498747" r:id="rId12"/>
        </w:object>
      </w:r>
      <w:r w:rsidR="00BA3352" w:rsidRPr="007474D1">
        <w:rPr>
          <w:rFonts w:ascii="Arial" w:hAnsi="Arial" w:cs="Arial"/>
          <w:b/>
          <w:noProof/>
          <w:sz w:val="20"/>
          <w:szCs w:val="20"/>
        </w:rPr>
        <w:t xml:space="preserve">we first observe that </w:t>
      </w:r>
      <w:r w:rsidR="00BA3352" w:rsidRPr="00BA3352">
        <w:rPr>
          <w:rFonts w:ascii="Arial" w:hAnsi="Arial" w:cs="Arial"/>
          <w:b/>
          <w:noProof/>
          <w:position w:val="-6"/>
          <w:sz w:val="20"/>
          <w:szCs w:val="20"/>
        </w:rPr>
        <w:object w:dxaOrig="980" w:dyaOrig="279">
          <v:shape id="_x0000_i1027" type="#_x0000_t75" style="width:49.5pt;height:13.5pt" o:ole="">
            <v:imagedata r:id="rId13" o:title=""/>
          </v:shape>
          <o:OLEObject Type="Embed" ProgID="Equation.DSMT4" ShapeID="_x0000_i1027" DrawAspect="Content" ObjectID="_1426498748" r:id="rId14"/>
        </w:object>
      </w:r>
      <w:r w:rsidR="00BA3352" w:rsidRPr="007474D1">
        <w:rPr>
          <w:rFonts w:ascii="Arial" w:hAnsi="Arial" w:cs="Arial"/>
          <w:b/>
          <w:noProof/>
          <w:sz w:val="20"/>
          <w:szCs w:val="20"/>
        </w:rPr>
        <w:t xml:space="preserve">is oriented clockwise and </w:t>
      </w:r>
      <w:r w:rsidR="00BA3352" w:rsidRPr="00BA3352">
        <w:rPr>
          <w:rFonts w:ascii="Arial" w:hAnsi="Arial" w:cs="Arial"/>
          <w:b/>
          <w:noProof/>
          <w:position w:val="-4"/>
          <w:sz w:val="20"/>
          <w:szCs w:val="20"/>
        </w:rPr>
        <w:object w:dxaOrig="1020" w:dyaOrig="260">
          <v:shape id="_x0000_i1028" type="#_x0000_t75" style="width:51pt;height:13.5pt" o:ole="">
            <v:imagedata r:id="rId15" o:title=""/>
          </v:shape>
          <o:OLEObject Type="Embed" ProgID="Equation.DSMT4" ShapeID="_x0000_i1028" DrawAspect="Content" ObjectID="_1426498749" r:id="rId16"/>
        </w:object>
      </w:r>
      <w:r w:rsidR="00BA3352" w:rsidRPr="007474D1">
        <w:rPr>
          <w:rFonts w:ascii="Arial" w:hAnsi="Arial" w:cs="Arial"/>
          <w:b/>
          <w:noProof/>
          <w:sz w:val="20"/>
          <w:szCs w:val="20"/>
        </w:rPr>
        <w:t xml:space="preserve"> is also oriented  clockwise, the</w:t>
      </w:r>
      <w:r w:rsidR="00BA3352">
        <w:rPr>
          <w:rFonts w:ascii="Arial" w:hAnsi="Arial" w:cs="Arial"/>
          <w:b/>
          <w:noProof/>
          <w:sz w:val="20"/>
          <w:szCs w:val="20"/>
        </w:rPr>
        <w:t>refore</w:t>
      </w:r>
      <w:r w:rsidR="00BA3352" w:rsidRPr="007474D1">
        <w:rPr>
          <w:rFonts w:ascii="Arial" w:hAnsi="Arial" w:cs="Arial"/>
          <w:b/>
          <w:noProof/>
          <w:sz w:val="20"/>
          <w:szCs w:val="20"/>
        </w:rPr>
        <w:t xml:space="preserve"> </w:t>
      </w:r>
      <w:r w:rsidR="00BA3352">
        <w:rPr>
          <w:rFonts w:ascii="Arial" w:hAnsi="Arial" w:cs="Arial"/>
          <w:b/>
          <w:noProof/>
          <w:sz w:val="20"/>
          <w:szCs w:val="20"/>
        </w:rPr>
        <w:t xml:space="preserve">the </w:t>
      </w:r>
      <w:r w:rsidR="00BA3352" w:rsidRPr="007474D1">
        <w:rPr>
          <w:rFonts w:ascii="Arial" w:hAnsi="Arial" w:cs="Arial"/>
          <w:b/>
          <w:noProof/>
          <w:sz w:val="20"/>
          <w:szCs w:val="20"/>
        </w:rPr>
        <w:t xml:space="preserve">transformation is direct and either a translation or a rotation.  Also since </w:t>
      </w:r>
      <w:r w:rsidRPr="007474D1">
        <w:rPr>
          <w:rFonts w:ascii="Arial" w:hAnsi="Arial" w:cs="Arial"/>
          <w:b/>
          <w:noProof/>
          <w:position w:val="-4"/>
          <w:sz w:val="20"/>
          <w:szCs w:val="20"/>
        </w:rPr>
        <w:object w:dxaOrig="240" w:dyaOrig="260">
          <v:shape id="_x0000_i1029" type="#_x0000_t75" style="width:12pt;height:12.75pt" o:ole="">
            <v:imagedata r:id="rId17" o:title=""/>
          </v:shape>
          <o:OLEObject Type="Embed" ProgID="Equation.DSMT4" ShapeID="_x0000_i1029" DrawAspect="Content" ObjectID="_1426498750" r:id="rId18"/>
        </w:object>
      </w:r>
      <w:r w:rsidR="00BA3352" w:rsidRPr="007474D1">
        <w:rPr>
          <w:rFonts w:ascii="Arial" w:hAnsi="Arial" w:cs="Arial"/>
          <w:b/>
          <w:noProof/>
          <w:sz w:val="20"/>
          <w:szCs w:val="20"/>
        </w:rPr>
        <w:t xml:space="preserve"> maps to </w:t>
      </w:r>
      <w:r w:rsidRPr="007474D1">
        <w:rPr>
          <w:rFonts w:ascii="Arial" w:hAnsi="Arial" w:cs="Arial"/>
          <w:b/>
          <w:noProof/>
          <w:position w:val="-4"/>
          <w:sz w:val="20"/>
          <w:szCs w:val="20"/>
        </w:rPr>
        <w:object w:dxaOrig="240" w:dyaOrig="260">
          <v:shape id="_x0000_i1030" type="#_x0000_t75" style="width:12pt;height:12.75pt" o:ole="">
            <v:imagedata r:id="rId19" o:title=""/>
          </v:shape>
          <o:OLEObject Type="Embed" ProgID="Equation.DSMT4" ShapeID="_x0000_i1030" DrawAspect="Content" ObjectID="_1426498751" r:id="rId20"/>
        </w:object>
      </w:r>
      <w:r w:rsidR="00BA3352" w:rsidRPr="007474D1">
        <w:rPr>
          <w:rFonts w:ascii="Arial" w:hAnsi="Arial" w:cs="Arial"/>
          <w:b/>
          <w:noProof/>
          <w:sz w:val="20"/>
          <w:szCs w:val="20"/>
        </w:rPr>
        <w:t xml:space="preserve">,  it is a fixed point and must be a rotation around </w:t>
      </w:r>
      <w:r w:rsidRPr="007474D1">
        <w:rPr>
          <w:rFonts w:ascii="Arial" w:hAnsi="Arial" w:cs="Arial"/>
          <w:b/>
          <w:noProof/>
          <w:position w:val="-4"/>
          <w:sz w:val="20"/>
          <w:szCs w:val="20"/>
        </w:rPr>
        <w:object w:dxaOrig="240" w:dyaOrig="260">
          <v:shape id="_x0000_i1031" type="#_x0000_t75" style="width:12pt;height:12.75pt" o:ole="">
            <v:imagedata r:id="rId21" o:title=""/>
          </v:shape>
          <o:OLEObject Type="Embed" ProgID="Equation.DSMT4" ShapeID="_x0000_i1031" DrawAspect="Content" ObjectID="_1426498752" r:id="rId22"/>
        </w:object>
      </w:r>
      <w:r w:rsidR="00BA3352" w:rsidRPr="007474D1">
        <w:rPr>
          <w:rFonts w:ascii="Arial" w:hAnsi="Arial" w:cs="Arial"/>
          <w:b/>
          <w:noProof/>
          <w:sz w:val="20"/>
          <w:szCs w:val="20"/>
        </w:rPr>
        <w:t xml:space="preserve">.   And since </w:t>
      </w:r>
      <w:r w:rsidRPr="007474D1">
        <w:rPr>
          <w:rFonts w:ascii="Arial" w:hAnsi="Arial" w:cs="Arial"/>
          <w:b/>
          <w:noProof/>
          <w:position w:val="-4"/>
          <w:sz w:val="20"/>
          <w:szCs w:val="20"/>
        </w:rPr>
        <w:object w:dxaOrig="240" w:dyaOrig="260">
          <v:shape id="_x0000_i1032" type="#_x0000_t75" style="width:12pt;height:12.75pt" o:ole="">
            <v:imagedata r:id="rId23" o:title=""/>
          </v:shape>
          <o:OLEObject Type="Embed" ProgID="Equation.DSMT4" ShapeID="_x0000_i1032" DrawAspect="Content" ObjectID="_1426498753" r:id="rId24"/>
        </w:object>
      </w:r>
      <w:r w:rsidR="00BA3352" w:rsidRPr="007474D1">
        <w:rPr>
          <w:rFonts w:ascii="Arial" w:hAnsi="Arial" w:cs="Arial"/>
          <w:b/>
          <w:noProof/>
          <w:sz w:val="20"/>
          <w:szCs w:val="20"/>
        </w:rPr>
        <w:t xml:space="preserve"> must map to </w:t>
      </w:r>
      <w:r w:rsidRPr="00177C2F">
        <w:rPr>
          <w:rFonts w:ascii="Arial" w:hAnsi="Arial" w:cs="Arial"/>
          <w:b/>
          <w:noProof/>
          <w:position w:val="-4"/>
          <w:sz w:val="20"/>
          <w:szCs w:val="20"/>
        </w:rPr>
        <w:object w:dxaOrig="260" w:dyaOrig="260">
          <v:shape id="_x0000_i1033" type="#_x0000_t75" style="width:12.75pt;height:13.5pt" o:ole="">
            <v:imagedata r:id="rId25" o:title=""/>
          </v:shape>
          <o:OLEObject Type="Embed" ProgID="Equation.DSMT4" ShapeID="_x0000_i1033" DrawAspect="Content" ObjectID="_1426498754" r:id="rId26"/>
        </w:object>
      </w:r>
      <w:r w:rsidR="00BA3352" w:rsidRPr="007474D1">
        <w:rPr>
          <w:rFonts w:ascii="Arial" w:hAnsi="Arial" w:cs="Arial"/>
          <w:b/>
          <w:noProof/>
          <w:sz w:val="20"/>
          <w:szCs w:val="20"/>
        </w:rPr>
        <w:t xml:space="preserve">, the angle of rotation is  </w:t>
      </w:r>
      <w:r w:rsidRPr="007474D1">
        <w:rPr>
          <w:rFonts w:ascii="Arial" w:hAnsi="Arial" w:cs="Arial"/>
          <w:b/>
          <w:noProof/>
          <w:position w:val="-6"/>
          <w:sz w:val="20"/>
          <w:szCs w:val="20"/>
        </w:rPr>
        <w:object w:dxaOrig="900" w:dyaOrig="279">
          <v:shape id="_x0000_i1034" type="#_x0000_t75" style="width:45pt;height:14.25pt" o:ole="">
            <v:imagedata r:id="rId27" o:title=""/>
          </v:shape>
          <o:OLEObject Type="Embed" ProgID="Equation.DSMT4" ShapeID="_x0000_i1034" DrawAspect="Content" ObjectID="_1426498755" r:id="rId28"/>
        </w:object>
      </w:r>
      <w:r>
        <w:rPr>
          <w:rFonts w:ascii="Arial" w:hAnsi="Arial" w:cs="Arial"/>
          <w:b/>
          <w:noProof/>
          <w:sz w:val="20"/>
          <w:szCs w:val="20"/>
        </w:rPr>
        <w:t xml:space="preserve">which we know to be </w:t>
      </w:r>
      <w:r w:rsidRPr="00177C2F">
        <w:rPr>
          <w:rFonts w:ascii="Arial" w:hAnsi="Arial" w:cs="Arial"/>
          <w:b/>
          <w:noProof/>
          <w:position w:val="-6"/>
          <w:sz w:val="20"/>
          <w:szCs w:val="20"/>
        </w:rPr>
        <w:object w:dxaOrig="360" w:dyaOrig="320">
          <v:shape id="_x0000_i1035" type="#_x0000_t75" style="width:18pt;height:16.5pt" o:ole="">
            <v:imagedata r:id="rId29" o:title=""/>
          </v:shape>
          <o:OLEObject Type="Embed" ProgID="Equation.DSMT4" ShapeID="_x0000_i1035" DrawAspect="Content" ObjectID="_1426498756" r:id="rId30"/>
        </w:object>
      </w:r>
      <w:r>
        <w:rPr>
          <w:rFonts w:ascii="Arial" w:hAnsi="Arial" w:cs="Arial"/>
          <w:b/>
          <w:noProof/>
          <w:sz w:val="20"/>
          <w:szCs w:val="20"/>
        </w:rPr>
        <w:t xml:space="preserve"> </w:t>
      </w:r>
      <w:r w:rsidR="00BA3352" w:rsidRPr="007474D1">
        <w:rPr>
          <w:rFonts w:ascii="Arial" w:hAnsi="Arial" w:cs="Arial"/>
          <w:b/>
          <w:noProof/>
          <w:sz w:val="20"/>
          <w:szCs w:val="20"/>
        </w:rPr>
        <w:t>Therefore we will try</w:t>
      </w:r>
      <w:r w:rsidRPr="007474D1">
        <w:rPr>
          <w:rFonts w:ascii="Arial" w:hAnsi="Arial" w:cs="Arial"/>
          <w:b/>
          <w:noProof/>
          <w:position w:val="-14"/>
          <w:sz w:val="20"/>
          <w:szCs w:val="20"/>
        </w:rPr>
        <w:object w:dxaOrig="499" w:dyaOrig="380">
          <v:shape id="_x0000_i1036" type="#_x0000_t75" style="width:24.75pt;height:18.75pt" o:ole="">
            <v:imagedata r:id="rId31" o:title=""/>
          </v:shape>
          <o:OLEObject Type="Embed" ProgID="Equation.DSMT4" ShapeID="_x0000_i1036" DrawAspect="Content" ObjectID="_1426498757" r:id="rId32"/>
        </w:object>
      </w:r>
      <w:r w:rsidR="00BA3352" w:rsidRPr="007474D1">
        <w:rPr>
          <w:rFonts w:ascii="Arial" w:hAnsi="Arial" w:cs="Arial"/>
          <w:b/>
          <w:noProof/>
          <w:sz w:val="20"/>
          <w:szCs w:val="20"/>
        </w:rPr>
        <w:t>.</w:t>
      </w:r>
    </w:p>
    <w:p w:rsidR="00BA3352" w:rsidRDefault="00BA3352" w:rsidP="00BA3352">
      <w:pPr>
        <w:rPr>
          <w:rFonts w:ascii="Arial" w:hAnsi="Arial" w:cs="Arial"/>
          <w:b/>
          <w:noProof/>
          <w:sz w:val="20"/>
          <w:szCs w:val="20"/>
        </w:rPr>
      </w:pPr>
    </w:p>
    <w:p w:rsidR="00BA3352" w:rsidRDefault="00BA3352" w:rsidP="00BA3352">
      <w:pPr>
        <w:rPr>
          <w:rFonts w:ascii="Arial" w:hAnsi="Arial" w:cs="Arial"/>
          <w:b/>
          <w:noProof/>
          <w:sz w:val="20"/>
          <w:szCs w:val="20"/>
        </w:rPr>
      </w:pPr>
    </w:p>
    <w:p w:rsidR="00177C2F" w:rsidRDefault="00177C2F" w:rsidP="00BA3352">
      <w:pPr>
        <w:rPr>
          <w:rFonts w:ascii="Arial" w:hAnsi="Arial" w:cs="Arial"/>
          <w:b/>
          <w:noProof/>
          <w:sz w:val="20"/>
          <w:szCs w:val="20"/>
        </w:rPr>
      </w:pPr>
    </w:p>
    <w:p w:rsidR="00BA3352" w:rsidRPr="0046758C" w:rsidRDefault="00BA3352" w:rsidP="00BA3352">
      <w:pPr>
        <w:rPr>
          <w:rFonts w:ascii="Arial" w:hAnsi="Arial" w:cs="Arial"/>
          <w:b/>
          <w:noProof/>
        </w:rPr>
      </w:pPr>
      <w:r>
        <w:rPr>
          <w:rFonts w:ascii="Arial" w:hAnsi="Arial" w:cs="Arial"/>
          <w:b/>
          <w:noProof/>
        </w:rPr>
        <w:lastRenderedPageBreak/>
        <w:t>Problem 2</w:t>
      </w:r>
    </w:p>
    <w:p w:rsidR="00BA3352" w:rsidRDefault="00BA3352" w:rsidP="00BA3352">
      <w:pPr>
        <w:jc w:val="center"/>
        <w:rPr>
          <w:noProof/>
        </w:rPr>
      </w:pPr>
      <w:r>
        <w:rPr>
          <w:noProof/>
        </w:rPr>
        <w:drawing>
          <wp:inline distT="0" distB="0" distL="0" distR="0" wp14:anchorId="1D47C291" wp14:editId="650008AB">
            <wp:extent cx="2524125" cy="1893094"/>
            <wp:effectExtent l="19050" t="19050" r="9525"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2a.jpg"/>
                    <pic:cNvPicPr/>
                  </pic:nvPicPr>
                  <pic:blipFill>
                    <a:blip r:embed="rId33">
                      <a:extLst>
                        <a:ext uri="{28A0092B-C50C-407E-A947-70E740481C1C}">
                          <a14:useLocalDpi xmlns:a14="http://schemas.microsoft.com/office/drawing/2010/main" val="0"/>
                        </a:ext>
                      </a:extLst>
                    </a:blip>
                    <a:stretch>
                      <a:fillRect/>
                    </a:stretch>
                  </pic:blipFill>
                  <pic:spPr>
                    <a:xfrm>
                      <a:off x="0" y="0"/>
                      <a:ext cx="2524125" cy="1893094"/>
                    </a:xfrm>
                    <a:prstGeom prst="rect">
                      <a:avLst/>
                    </a:prstGeom>
                    <a:ln>
                      <a:solidFill>
                        <a:schemeClr val="tx1"/>
                      </a:solidFill>
                    </a:ln>
                  </pic:spPr>
                </pic:pic>
              </a:graphicData>
            </a:graphic>
          </wp:inline>
        </w:drawing>
      </w:r>
      <w:r>
        <w:rPr>
          <w:noProof/>
        </w:rPr>
        <w:t xml:space="preserve">          </w:t>
      </w:r>
      <w:r>
        <w:rPr>
          <w:noProof/>
        </w:rPr>
        <w:drawing>
          <wp:inline distT="0" distB="0" distL="0" distR="0" wp14:anchorId="4D5979B6" wp14:editId="7C9F230A">
            <wp:extent cx="2552700" cy="1914525"/>
            <wp:effectExtent l="19050" t="19050" r="19050" b="285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s New Fig2b.jpg"/>
                    <pic:cNvPicPr/>
                  </pic:nvPicPr>
                  <pic:blipFill>
                    <a:blip r:embed="rId34">
                      <a:extLst>
                        <a:ext uri="{28A0092B-C50C-407E-A947-70E740481C1C}">
                          <a14:useLocalDpi xmlns:a14="http://schemas.microsoft.com/office/drawing/2010/main" val="0"/>
                        </a:ext>
                      </a:extLst>
                    </a:blip>
                    <a:stretch>
                      <a:fillRect/>
                    </a:stretch>
                  </pic:blipFill>
                  <pic:spPr>
                    <a:xfrm>
                      <a:off x="0" y="0"/>
                      <a:ext cx="2552700" cy="1914525"/>
                    </a:xfrm>
                    <a:prstGeom prst="rect">
                      <a:avLst/>
                    </a:prstGeom>
                    <a:ln>
                      <a:solidFill>
                        <a:schemeClr val="tx1"/>
                      </a:solidFill>
                    </a:ln>
                  </pic:spPr>
                </pic:pic>
              </a:graphicData>
            </a:graphic>
          </wp:inline>
        </w:drawing>
      </w:r>
    </w:p>
    <w:p w:rsidR="00177C2F" w:rsidRDefault="00BA3352" w:rsidP="00BA3352">
      <w:pPr>
        <w:rPr>
          <w:rFonts w:ascii="Arial" w:hAnsi="Arial" w:cs="Arial"/>
          <w:b/>
          <w:noProof/>
          <w:sz w:val="20"/>
          <w:szCs w:val="20"/>
        </w:rPr>
      </w:pPr>
      <w:r w:rsidRPr="007474D1">
        <w:rPr>
          <w:rFonts w:ascii="Arial" w:hAnsi="Arial" w:cs="Arial"/>
          <w:b/>
          <w:noProof/>
          <w:sz w:val="20"/>
          <w:szCs w:val="20"/>
        </w:rPr>
        <w:t xml:space="preserve">Answer:   We must show that </w:t>
      </w:r>
      <w:r w:rsidRPr="007474D1">
        <w:rPr>
          <w:rFonts w:ascii="Arial" w:hAnsi="Arial" w:cs="Arial"/>
          <w:b/>
          <w:noProof/>
          <w:position w:val="-10"/>
          <w:sz w:val="20"/>
          <w:szCs w:val="20"/>
        </w:rPr>
        <w:object w:dxaOrig="380" w:dyaOrig="380">
          <v:shape id="_x0000_i1037" type="#_x0000_t75" style="width:18.75pt;height:18.75pt" o:ole="">
            <v:imagedata r:id="rId35" o:title=""/>
          </v:shape>
          <o:OLEObject Type="Embed" ProgID="Equation.DSMT4" ShapeID="_x0000_i1037" DrawAspect="Content" ObjectID="_1426498758" r:id="rId36"/>
        </w:object>
      </w:r>
      <w:r w:rsidRPr="007474D1">
        <w:rPr>
          <w:rFonts w:ascii="Arial" w:hAnsi="Arial" w:cs="Arial"/>
          <w:b/>
          <w:noProof/>
          <w:sz w:val="20"/>
          <w:szCs w:val="20"/>
        </w:rPr>
        <w:t xml:space="preserve">is congruent to </w:t>
      </w:r>
      <w:r w:rsidRPr="007474D1">
        <w:rPr>
          <w:rFonts w:ascii="Arial" w:hAnsi="Arial" w:cs="Arial"/>
          <w:b/>
          <w:noProof/>
          <w:position w:val="-6"/>
          <w:sz w:val="20"/>
          <w:szCs w:val="20"/>
        </w:rPr>
        <w:object w:dxaOrig="380" w:dyaOrig="340">
          <v:shape id="_x0000_i1038" type="#_x0000_t75" style="width:18.75pt;height:17.25pt" o:ole="">
            <v:imagedata r:id="rId37" o:title=""/>
          </v:shape>
          <o:OLEObject Type="Embed" ProgID="Equation.DSMT4" ShapeID="_x0000_i1038" DrawAspect="Content" ObjectID="_1426498759" r:id="rId38"/>
        </w:object>
      </w:r>
      <w:r w:rsidRPr="007474D1">
        <w:rPr>
          <w:rFonts w:ascii="Arial" w:hAnsi="Arial" w:cs="Arial"/>
          <w:b/>
          <w:noProof/>
          <w:sz w:val="20"/>
          <w:szCs w:val="20"/>
        </w:rPr>
        <w:t xml:space="preserve">. In a traditional proof we might first prove that </w:t>
      </w:r>
      <w:r w:rsidRPr="007474D1">
        <w:rPr>
          <w:rFonts w:ascii="Arial" w:hAnsi="Arial" w:cs="Arial"/>
          <w:b/>
          <w:noProof/>
          <w:position w:val="-10"/>
          <w:sz w:val="20"/>
          <w:szCs w:val="20"/>
        </w:rPr>
        <w:object w:dxaOrig="680" w:dyaOrig="320">
          <v:shape id="_x0000_i1039" type="#_x0000_t75" style="width:33.75pt;height:15.75pt" o:ole="">
            <v:imagedata r:id="rId39" o:title=""/>
          </v:shape>
          <o:OLEObject Type="Embed" ProgID="Equation.DSMT4" ShapeID="_x0000_i1039" DrawAspect="Content" ObjectID="_1426498760" r:id="rId40"/>
        </w:object>
      </w:r>
      <w:r w:rsidRPr="007474D1">
        <w:rPr>
          <w:rFonts w:ascii="Arial" w:hAnsi="Arial" w:cs="Arial"/>
          <w:b/>
          <w:noProof/>
          <w:sz w:val="20"/>
          <w:szCs w:val="20"/>
        </w:rPr>
        <w:t xml:space="preserve">is congruent to </w:t>
      </w:r>
      <w:r w:rsidRPr="007474D1">
        <w:rPr>
          <w:rFonts w:ascii="Arial" w:hAnsi="Arial" w:cs="Arial"/>
          <w:b/>
          <w:noProof/>
          <w:position w:val="-6"/>
          <w:sz w:val="20"/>
          <w:szCs w:val="20"/>
        </w:rPr>
        <w:object w:dxaOrig="660" w:dyaOrig="279">
          <v:shape id="_x0000_i1040" type="#_x0000_t75" style="width:33pt;height:14.25pt" o:ole="">
            <v:imagedata r:id="rId41" o:title=""/>
          </v:shape>
          <o:OLEObject Type="Embed" ProgID="Equation.DSMT4" ShapeID="_x0000_i1040" DrawAspect="Content" ObjectID="_1426498761" r:id="rId42"/>
        </w:object>
      </w:r>
      <w:r w:rsidRPr="007474D1">
        <w:rPr>
          <w:rFonts w:ascii="Arial" w:hAnsi="Arial" w:cs="Arial"/>
          <w:b/>
          <w:noProof/>
          <w:sz w:val="20"/>
          <w:szCs w:val="20"/>
        </w:rPr>
        <w:t xml:space="preserve"> and the</w:t>
      </w:r>
      <w:r>
        <w:rPr>
          <w:rFonts w:ascii="Arial" w:hAnsi="Arial" w:cs="Arial"/>
          <w:b/>
          <w:noProof/>
          <w:sz w:val="20"/>
          <w:szCs w:val="20"/>
        </w:rPr>
        <w:t xml:space="preserve">n </w:t>
      </w:r>
      <w:r w:rsidRPr="007474D1">
        <w:rPr>
          <w:rFonts w:ascii="Arial" w:hAnsi="Arial" w:cs="Arial"/>
          <w:b/>
          <w:noProof/>
          <w:sz w:val="20"/>
          <w:szCs w:val="20"/>
        </w:rPr>
        <w:t xml:space="preserve">use the fact that corresponding parts of congruent figures are congruent.  Here, if we find an isometry that maps </w:t>
      </w:r>
      <w:r w:rsidRPr="007474D1">
        <w:rPr>
          <w:rFonts w:ascii="Arial" w:hAnsi="Arial" w:cs="Arial"/>
          <w:b/>
          <w:noProof/>
          <w:position w:val="-10"/>
          <w:sz w:val="20"/>
          <w:szCs w:val="20"/>
        </w:rPr>
        <w:object w:dxaOrig="680" w:dyaOrig="320">
          <v:shape id="_x0000_i1041" type="#_x0000_t75" style="width:33.75pt;height:15.75pt" o:ole="">
            <v:imagedata r:id="rId39" o:title=""/>
          </v:shape>
          <o:OLEObject Type="Embed" ProgID="Equation.DSMT4" ShapeID="_x0000_i1041" DrawAspect="Content" ObjectID="_1426498762" r:id="rId43"/>
        </w:object>
      </w:r>
      <w:r w:rsidRPr="007474D1">
        <w:rPr>
          <w:rFonts w:ascii="Arial" w:hAnsi="Arial" w:cs="Arial"/>
          <w:b/>
          <w:noProof/>
          <w:sz w:val="20"/>
          <w:szCs w:val="20"/>
        </w:rPr>
        <w:t xml:space="preserve">onto </w:t>
      </w:r>
      <w:r w:rsidRPr="007474D1">
        <w:rPr>
          <w:rFonts w:ascii="Arial" w:hAnsi="Arial" w:cs="Arial"/>
          <w:b/>
          <w:noProof/>
          <w:position w:val="-6"/>
          <w:sz w:val="20"/>
          <w:szCs w:val="20"/>
        </w:rPr>
        <w:object w:dxaOrig="660" w:dyaOrig="279">
          <v:shape id="_x0000_i1042" type="#_x0000_t75" style="width:33pt;height:14.25pt" o:ole="">
            <v:imagedata r:id="rId41" o:title=""/>
          </v:shape>
          <o:OLEObject Type="Embed" ProgID="Equation.DSMT4" ShapeID="_x0000_i1042" DrawAspect="Content" ObjectID="_1426498763" r:id="rId44"/>
        </w:object>
      </w:r>
      <w:r w:rsidRPr="007474D1">
        <w:rPr>
          <w:rFonts w:ascii="Arial" w:hAnsi="Arial" w:cs="Arial"/>
          <w:b/>
          <w:noProof/>
          <w:sz w:val="20"/>
          <w:szCs w:val="20"/>
        </w:rPr>
        <w:t xml:space="preserve">, it will also map </w:t>
      </w:r>
      <w:r w:rsidRPr="007474D1">
        <w:rPr>
          <w:rFonts w:ascii="Arial" w:hAnsi="Arial" w:cs="Arial"/>
          <w:b/>
          <w:noProof/>
          <w:position w:val="-10"/>
          <w:sz w:val="20"/>
          <w:szCs w:val="20"/>
        </w:rPr>
        <w:object w:dxaOrig="380" w:dyaOrig="380">
          <v:shape id="_x0000_i1043" type="#_x0000_t75" style="width:18.75pt;height:18.75pt" o:ole="">
            <v:imagedata r:id="rId35" o:title=""/>
          </v:shape>
          <o:OLEObject Type="Embed" ProgID="Equation.DSMT4" ShapeID="_x0000_i1043" DrawAspect="Content" ObjectID="_1426498764" r:id="rId45"/>
        </w:object>
      </w:r>
      <w:r w:rsidRPr="007474D1">
        <w:rPr>
          <w:rFonts w:ascii="Arial" w:hAnsi="Arial" w:cs="Arial"/>
          <w:b/>
          <w:noProof/>
          <w:sz w:val="20"/>
          <w:szCs w:val="20"/>
        </w:rPr>
        <w:t xml:space="preserve">onto </w:t>
      </w:r>
      <w:r w:rsidRPr="007474D1">
        <w:rPr>
          <w:rFonts w:ascii="Arial" w:hAnsi="Arial" w:cs="Arial"/>
          <w:b/>
          <w:noProof/>
          <w:position w:val="-6"/>
          <w:sz w:val="20"/>
          <w:szCs w:val="20"/>
        </w:rPr>
        <w:object w:dxaOrig="380" w:dyaOrig="340">
          <v:shape id="_x0000_i1044" type="#_x0000_t75" style="width:18.75pt;height:17.25pt" o:ole="">
            <v:imagedata r:id="rId37" o:title=""/>
          </v:shape>
          <o:OLEObject Type="Embed" ProgID="Equation.DSMT4" ShapeID="_x0000_i1044" DrawAspect="Content" ObjectID="_1426498765" r:id="rId46"/>
        </w:object>
      </w:r>
      <w:r w:rsidRPr="007474D1">
        <w:rPr>
          <w:rFonts w:ascii="Arial" w:hAnsi="Arial" w:cs="Arial"/>
          <w:b/>
          <w:noProof/>
          <w:sz w:val="20"/>
          <w:szCs w:val="20"/>
        </w:rPr>
        <w:t xml:space="preserve">. </w:t>
      </w:r>
      <w:r>
        <w:rPr>
          <w:rFonts w:ascii="Arial" w:hAnsi="Arial" w:cs="Arial"/>
          <w:b/>
          <w:noProof/>
          <w:sz w:val="20"/>
          <w:szCs w:val="20"/>
        </w:rPr>
        <w:t xml:space="preserve"> </w:t>
      </w:r>
      <w:r w:rsidRPr="007474D1">
        <w:rPr>
          <w:rFonts w:ascii="Arial" w:hAnsi="Arial" w:cs="Arial"/>
          <w:b/>
          <w:noProof/>
          <w:sz w:val="20"/>
          <w:szCs w:val="20"/>
        </w:rPr>
        <w:t xml:space="preserve">First observe that </w:t>
      </w:r>
      <w:r w:rsidRPr="007474D1">
        <w:rPr>
          <w:rFonts w:ascii="Arial" w:hAnsi="Arial" w:cs="Arial"/>
          <w:b/>
          <w:noProof/>
          <w:position w:val="-10"/>
          <w:sz w:val="20"/>
          <w:szCs w:val="20"/>
        </w:rPr>
        <w:object w:dxaOrig="980" w:dyaOrig="320">
          <v:shape id="_x0000_i1045" type="#_x0000_t75" style="width:48.75pt;height:15.75pt" o:ole="">
            <v:imagedata r:id="rId47" o:title=""/>
          </v:shape>
          <o:OLEObject Type="Embed" ProgID="Equation.DSMT4" ShapeID="_x0000_i1045" DrawAspect="Content" ObjectID="_1426498766" r:id="rId48"/>
        </w:object>
      </w:r>
      <w:r w:rsidRPr="007474D1">
        <w:rPr>
          <w:rFonts w:ascii="Arial" w:hAnsi="Arial" w:cs="Arial"/>
          <w:b/>
          <w:noProof/>
          <w:sz w:val="20"/>
          <w:szCs w:val="20"/>
        </w:rPr>
        <w:t xml:space="preserve">is oriented clockwise and </w:t>
      </w:r>
      <w:r w:rsidRPr="007474D1">
        <w:rPr>
          <w:rFonts w:ascii="Arial" w:hAnsi="Arial" w:cs="Arial"/>
          <w:b/>
          <w:noProof/>
          <w:position w:val="-6"/>
          <w:sz w:val="20"/>
          <w:szCs w:val="20"/>
        </w:rPr>
        <w:object w:dxaOrig="980" w:dyaOrig="279">
          <v:shape id="_x0000_i1046" type="#_x0000_t75" style="width:48.75pt;height:14.25pt" o:ole="">
            <v:imagedata r:id="rId49" o:title=""/>
          </v:shape>
          <o:OLEObject Type="Embed" ProgID="Equation.DSMT4" ShapeID="_x0000_i1046" DrawAspect="Content" ObjectID="_1426498767" r:id="rId50"/>
        </w:object>
      </w:r>
      <w:r w:rsidRPr="007474D1">
        <w:rPr>
          <w:rFonts w:ascii="Arial" w:hAnsi="Arial" w:cs="Arial"/>
          <w:b/>
          <w:noProof/>
          <w:sz w:val="20"/>
          <w:szCs w:val="20"/>
        </w:rPr>
        <w:t xml:space="preserve"> is also oriented  clockwise, the</w:t>
      </w:r>
      <w:r>
        <w:rPr>
          <w:rFonts w:ascii="Arial" w:hAnsi="Arial" w:cs="Arial"/>
          <w:b/>
          <w:noProof/>
          <w:sz w:val="20"/>
          <w:szCs w:val="20"/>
        </w:rPr>
        <w:t>refore</w:t>
      </w:r>
      <w:r w:rsidRPr="007474D1">
        <w:rPr>
          <w:rFonts w:ascii="Arial" w:hAnsi="Arial" w:cs="Arial"/>
          <w:b/>
          <w:noProof/>
          <w:sz w:val="20"/>
          <w:szCs w:val="20"/>
        </w:rPr>
        <w:t xml:space="preserve"> </w:t>
      </w:r>
      <w:r>
        <w:rPr>
          <w:rFonts w:ascii="Arial" w:hAnsi="Arial" w:cs="Arial"/>
          <w:b/>
          <w:noProof/>
          <w:sz w:val="20"/>
          <w:szCs w:val="20"/>
        </w:rPr>
        <w:t xml:space="preserve">the </w:t>
      </w:r>
      <w:r w:rsidRPr="007474D1">
        <w:rPr>
          <w:rFonts w:ascii="Arial" w:hAnsi="Arial" w:cs="Arial"/>
          <w:b/>
          <w:noProof/>
          <w:sz w:val="20"/>
          <w:szCs w:val="20"/>
        </w:rPr>
        <w:t xml:space="preserve">transformation is direct and either a translation or a rotation.  Also since </w:t>
      </w:r>
      <w:r w:rsidRPr="007474D1">
        <w:rPr>
          <w:rFonts w:ascii="Arial" w:hAnsi="Arial" w:cs="Arial"/>
          <w:b/>
          <w:noProof/>
          <w:position w:val="-4"/>
          <w:sz w:val="20"/>
          <w:szCs w:val="20"/>
        </w:rPr>
        <w:object w:dxaOrig="240" w:dyaOrig="260">
          <v:shape id="_x0000_i1047" type="#_x0000_t75" style="width:12pt;height:12.75pt" o:ole="">
            <v:imagedata r:id="rId51" o:title=""/>
          </v:shape>
          <o:OLEObject Type="Embed" ProgID="Equation.DSMT4" ShapeID="_x0000_i1047" DrawAspect="Content" ObjectID="_1426498768" r:id="rId52"/>
        </w:object>
      </w:r>
      <w:r w:rsidRPr="007474D1">
        <w:rPr>
          <w:rFonts w:ascii="Arial" w:hAnsi="Arial" w:cs="Arial"/>
          <w:b/>
          <w:noProof/>
          <w:sz w:val="20"/>
          <w:szCs w:val="20"/>
        </w:rPr>
        <w:t xml:space="preserve"> maps to </w:t>
      </w:r>
      <w:r w:rsidRPr="007474D1">
        <w:rPr>
          <w:rFonts w:ascii="Arial" w:hAnsi="Arial" w:cs="Arial"/>
          <w:b/>
          <w:noProof/>
          <w:position w:val="-4"/>
          <w:sz w:val="20"/>
          <w:szCs w:val="20"/>
        </w:rPr>
        <w:object w:dxaOrig="240" w:dyaOrig="260">
          <v:shape id="_x0000_i1048" type="#_x0000_t75" style="width:12pt;height:12.75pt" o:ole="">
            <v:imagedata r:id="rId53" o:title=""/>
          </v:shape>
          <o:OLEObject Type="Embed" ProgID="Equation.DSMT4" ShapeID="_x0000_i1048" DrawAspect="Content" ObjectID="_1426498769" r:id="rId54"/>
        </w:object>
      </w:r>
      <w:r w:rsidRPr="007474D1">
        <w:rPr>
          <w:rFonts w:ascii="Arial" w:hAnsi="Arial" w:cs="Arial"/>
          <w:b/>
          <w:noProof/>
          <w:sz w:val="20"/>
          <w:szCs w:val="20"/>
        </w:rPr>
        <w:t xml:space="preserve">, it is a fixed point and </w:t>
      </w:r>
      <w:r>
        <w:rPr>
          <w:rFonts w:ascii="Arial" w:hAnsi="Arial" w:cs="Arial"/>
          <w:b/>
          <w:noProof/>
          <w:sz w:val="20"/>
          <w:szCs w:val="20"/>
        </w:rPr>
        <w:t xml:space="preserve">the necessary transformation </w:t>
      </w:r>
      <w:r w:rsidRPr="007474D1">
        <w:rPr>
          <w:rFonts w:ascii="Arial" w:hAnsi="Arial" w:cs="Arial"/>
          <w:b/>
          <w:noProof/>
          <w:sz w:val="20"/>
          <w:szCs w:val="20"/>
        </w:rPr>
        <w:t xml:space="preserve">must be a rotation around </w:t>
      </w:r>
      <w:r w:rsidRPr="007474D1">
        <w:rPr>
          <w:rFonts w:ascii="Arial" w:hAnsi="Arial" w:cs="Arial"/>
          <w:b/>
          <w:noProof/>
          <w:position w:val="-4"/>
          <w:sz w:val="20"/>
          <w:szCs w:val="20"/>
        </w:rPr>
        <w:object w:dxaOrig="240" w:dyaOrig="260">
          <v:shape id="_x0000_i1049" type="#_x0000_t75" style="width:12pt;height:12.75pt" o:ole="">
            <v:imagedata r:id="rId55" o:title=""/>
          </v:shape>
          <o:OLEObject Type="Embed" ProgID="Equation.DSMT4" ShapeID="_x0000_i1049" DrawAspect="Content" ObjectID="_1426498770" r:id="rId56"/>
        </w:object>
      </w:r>
      <w:r w:rsidRPr="007474D1">
        <w:rPr>
          <w:rFonts w:ascii="Arial" w:hAnsi="Arial" w:cs="Arial"/>
          <w:b/>
          <w:noProof/>
          <w:sz w:val="20"/>
          <w:szCs w:val="20"/>
        </w:rPr>
        <w:t xml:space="preserve">.   Finally, since </w:t>
      </w:r>
      <w:r w:rsidRPr="007474D1">
        <w:rPr>
          <w:rFonts w:ascii="Arial" w:hAnsi="Arial" w:cs="Arial"/>
          <w:b/>
          <w:noProof/>
          <w:position w:val="-4"/>
          <w:sz w:val="20"/>
          <w:szCs w:val="20"/>
        </w:rPr>
        <w:object w:dxaOrig="220" w:dyaOrig="260">
          <v:shape id="_x0000_i1050" type="#_x0000_t75" style="width:11.25pt;height:12.75pt" o:ole="">
            <v:imagedata r:id="rId57" o:title=""/>
          </v:shape>
          <o:OLEObject Type="Embed" ProgID="Equation.DSMT4" ShapeID="_x0000_i1050" DrawAspect="Content" ObjectID="_1426498771" r:id="rId58"/>
        </w:object>
      </w:r>
      <w:r w:rsidRPr="007474D1">
        <w:rPr>
          <w:rFonts w:ascii="Arial" w:hAnsi="Arial" w:cs="Arial"/>
          <w:b/>
          <w:noProof/>
          <w:sz w:val="20"/>
          <w:szCs w:val="20"/>
        </w:rPr>
        <w:t xml:space="preserve"> must map to </w:t>
      </w:r>
      <w:r w:rsidRPr="007474D1">
        <w:rPr>
          <w:rFonts w:ascii="Arial" w:hAnsi="Arial" w:cs="Arial"/>
          <w:b/>
          <w:noProof/>
          <w:position w:val="-6"/>
          <w:sz w:val="20"/>
          <w:szCs w:val="20"/>
        </w:rPr>
        <w:object w:dxaOrig="220" w:dyaOrig="279">
          <v:shape id="_x0000_i1051" type="#_x0000_t75" style="width:11.25pt;height:14.25pt" o:ole="">
            <v:imagedata r:id="rId59" o:title=""/>
          </v:shape>
          <o:OLEObject Type="Embed" ProgID="Equation.DSMT4" ShapeID="_x0000_i1051" DrawAspect="Content" ObjectID="_1426498772" r:id="rId60"/>
        </w:object>
      </w:r>
      <w:r w:rsidRPr="007474D1">
        <w:rPr>
          <w:rFonts w:ascii="Arial" w:hAnsi="Arial" w:cs="Arial"/>
          <w:b/>
          <w:noProof/>
          <w:sz w:val="20"/>
          <w:szCs w:val="20"/>
        </w:rPr>
        <w:t xml:space="preserve">, the angle of rotation is  </w:t>
      </w:r>
      <w:r w:rsidRPr="007474D1">
        <w:rPr>
          <w:rFonts w:ascii="Arial" w:hAnsi="Arial" w:cs="Arial"/>
          <w:b/>
          <w:noProof/>
          <w:position w:val="-6"/>
          <w:sz w:val="20"/>
          <w:szCs w:val="20"/>
        </w:rPr>
        <w:object w:dxaOrig="400" w:dyaOrig="279">
          <v:shape id="_x0000_i1052" type="#_x0000_t75" style="width:20.25pt;height:14.25pt" o:ole="">
            <v:imagedata r:id="rId61" o:title=""/>
          </v:shape>
          <o:OLEObject Type="Embed" ProgID="Equation.DSMT4" ShapeID="_x0000_i1052" DrawAspect="Content" ObjectID="_1426498773" r:id="rId62"/>
        </w:object>
      </w:r>
      <w:r w:rsidRPr="007474D1">
        <w:rPr>
          <w:rFonts w:ascii="Arial" w:hAnsi="Arial" w:cs="Arial"/>
          <w:b/>
          <w:noProof/>
          <w:sz w:val="20"/>
          <w:szCs w:val="20"/>
        </w:rPr>
        <w:t xml:space="preserve"> (since </w:t>
      </w:r>
      <w:r w:rsidRPr="007474D1">
        <w:rPr>
          <w:rFonts w:ascii="Arial" w:hAnsi="Arial" w:cs="Arial"/>
          <w:b/>
          <w:noProof/>
          <w:position w:val="-4"/>
          <w:sz w:val="20"/>
          <w:szCs w:val="20"/>
        </w:rPr>
        <w:object w:dxaOrig="220" w:dyaOrig="260">
          <v:shape id="_x0000_i1053" type="#_x0000_t75" style="width:11.25pt;height:12.75pt" o:ole="">
            <v:imagedata r:id="rId57" o:title=""/>
          </v:shape>
          <o:OLEObject Type="Embed" ProgID="Equation.DSMT4" ShapeID="_x0000_i1053" DrawAspect="Content" ObjectID="_1426498774" r:id="rId63"/>
        </w:object>
      </w:r>
      <w:r w:rsidRPr="007474D1">
        <w:rPr>
          <w:rFonts w:ascii="Arial" w:hAnsi="Arial" w:cs="Arial"/>
          <w:b/>
          <w:noProof/>
          <w:sz w:val="20"/>
          <w:szCs w:val="20"/>
        </w:rPr>
        <w:t xml:space="preserve">, </w:t>
      </w:r>
      <w:r w:rsidRPr="007474D1">
        <w:rPr>
          <w:rFonts w:ascii="Arial" w:hAnsi="Arial" w:cs="Arial"/>
          <w:b/>
          <w:noProof/>
          <w:position w:val="-4"/>
          <w:sz w:val="20"/>
          <w:szCs w:val="20"/>
        </w:rPr>
        <w:object w:dxaOrig="240" w:dyaOrig="260">
          <v:shape id="_x0000_i1054" type="#_x0000_t75" style="width:12pt;height:12.75pt" o:ole="">
            <v:imagedata r:id="rId64" o:title=""/>
          </v:shape>
          <o:OLEObject Type="Embed" ProgID="Equation.DSMT4" ShapeID="_x0000_i1054" DrawAspect="Content" ObjectID="_1426498775" r:id="rId65"/>
        </w:object>
      </w:r>
      <w:r w:rsidRPr="007474D1">
        <w:rPr>
          <w:rFonts w:ascii="Arial" w:hAnsi="Arial" w:cs="Arial"/>
          <w:b/>
          <w:noProof/>
          <w:sz w:val="20"/>
          <w:szCs w:val="20"/>
        </w:rPr>
        <w:t xml:space="preserve"> and </w:t>
      </w:r>
      <w:r w:rsidRPr="007474D1">
        <w:rPr>
          <w:rFonts w:ascii="Arial" w:hAnsi="Arial" w:cs="Arial"/>
          <w:b/>
          <w:noProof/>
          <w:position w:val="-6"/>
          <w:sz w:val="20"/>
          <w:szCs w:val="20"/>
        </w:rPr>
        <w:object w:dxaOrig="220" w:dyaOrig="279">
          <v:shape id="_x0000_i1055" type="#_x0000_t75" style="width:11.25pt;height:14.25pt" o:ole="">
            <v:imagedata r:id="rId66" o:title=""/>
          </v:shape>
          <o:OLEObject Type="Embed" ProgID="Equation.DSMT4" ShapeID="_x0000_i1055" DrawAspect="Content" ObjectID="_1426498776" r:id="rId67"/>
        </w:object>
      </w:r>
      <w:r w:rsidRPr="007474D1">
        <w:rPr>
          <w:rFonts w:ascii="Arial" w:hAnsi="Arial" w:cs="Arial"/>
          <w:b/>
          <w:noProof/>
          <w:sz w:val="20"/>
          <w:szCs w:val="20"/>
        </w:rPr>
        <w:t xml:space="preserve"> are collinear.)  Also note that a rotation of </w:t>
      </w:r>
      <w:r w:rsidRPr="007474D1">
        <w:rPr>
          <w:rFonts w:ascii="Arial" w:hAnsi="Arial" w:cs="Arial"/>
          <w:b/>
          <w:noProof/>
          <w:position w:val="-6"/>
          <w:sz w:val="20"/>
          <w:szCs w:val="20"/>
        </w:rPr>
        <w:object w:dxaOrig="400" w:dyaOrig="279">
          <v:shape id="_x0000_i1056" type="#_x0000_t75" style="width:20.25pt;height:14.25pt" o:ole="">
            <v:imagedata r:id="rId61" o:title=""/>
          </v:shape>
          <o:OLEObject Type="Embed" ProgID="Equation.DSMT4" ShapeID="_x0000_i1056" DrawAspect="Content" ObjectID="_1426498777" r:id="rId68"/>
        </w:object>
      </w:r>
      <w:r w:rsidRPr="007474D1">
        <w:rPr>
          <w:rFonts w:ascii="Arial" w:hAnsi="Arial" w:cs="Arial"/>
          <w:b/>
          <w:noProof/>
          <w:sz w:val="20"/>
          <w:szCs w:val="20"/>
        </w:rPr>
        <w:t xml:space="preserve"> is the only rotation that maps line segments onto parallel line segments</w:t>
      </w:r>
      <w:r>
        <w:rPr>
          <w:rFonts w:ascii="Arial" w:hAnsi="Arial" w:cs="Arial"/>
          <w:b/>
          <w:noProof/>
          <w:sz w:val="20"/>
          <w:szCs w:val="20"/>
        </w:rPr>
        <w:t xml:space="preserve"> and </w:t>
      </w:r>
      <w:r w:rsidRPr="007474D1">
        <w:rPr>
          <w:rFonts w:ascii="Arial" w:hAnsi="Arial" w:cs="Arial"/>
          <w:b/>
          <w:noProof/>
          <w:position w:val="-10"/>
          <w:sz w:val="20"/>
          <w:szCs w:val="20"/>
        </w:rPr>
        <w:object w:dxaOrig="380" w:dyaOrig="380">
          <v:shape id="_x0000_i1057" type="#_x0000_t75" style="width:18.75pt;height:18.75pt" o:ole="">
            <v:imagedata r:id="rId35" o:title=""/>
          </v:shape>
          <o:OLEObject Type="Embed" ProgID="Equation.DSMT4" ShapeID="_x0000_i1057" DrawAspect="Content" ObjectID="_1426498778" r:id="rId69"/>
        </w:object>
      </w:r>
      <w:r>
        <w:rPr>
          <w:rFonts w:ascii="Arial" w:hAnsi="Arial" w:cs="Arial"/>
          <w:b/>
          <w:noProof/>
          <w:sz w:val="20"/>
          <w:szCs w:val="20"/>
        </w:rPr>
        <w:t xml:space="preserve">was given parallel to </w:t>
      </w:r>
      <w:r w:rsidRPr="007474D1">
        <w:rPr>
          <w:rFonts w:ascii="Arial" w:hAnsi="Arial" w:cs="Arial"/>
          <w:b/>
          <w:noProof/>
          <w:position w:val="-6"/>
          <w:sz w:val="20"/>
          <w:szCs w:val="20"/>
        </w:rPr>
        <w:object w:dxaOrig="380" w:dyaOrig="340">
          <v:shape id="_x0000_i1058" type="#_x0000_t75" style="width:18.75pt;height:17.25pt" o:ole="">
            <v:imagedata r:id="rId37" o:title=""/>
          </v:shape>
          <o:OLEObject Type="Embed" ProgID="Equation.DSMT4" ShapeID="_x0000_i1058" DrawAspect="Content" ObjectID="_1426498779" r:id="rId70"/>
        </w:object>
      </w:r>
      <w:r>
        <w:rPr>
          <w:rFonts w:ascii="Arial" w:hAnsi="Arial" w:cs="Arial"/>
          <w:b/>
          <w:noProof/>
          <w:sz w:val="20"/>
          <w:szCs w:val="20"/>
        </w:rPr>
        <w:t>.</w:t>
      </w:r>
      <w:r w:rsidRPr="007474D1">
        <w:rPr>
          <w:rFonts w:ascii="Arial" w:hAnsi="Arial" w:cs="Arial"/>
          <w:b/>
          <w:noProof/>
          <w:sz w:val="20"/>
          <w:szCs w:val="20"/>
        </w:rPr>
        <w:t xml:space="preserve">    Therefore we will try </w:t>
      </w:r>
      <w:r w:rsidRPr="007474D1">
        <w:rPr>
          <w:rFonts w:ascii="Arial" w:hAnsi="Arial" w:cs="Arial"/>
          <w:b/>
          <w:noProof/>
          <w:position w:val="-12"/>
          <w:sz w:val="20"/>
          <w:szCs w:val="20"/>
        </w:rPr>
        <w:object w:dxaOrig="420" w:dyaOrig="360">
          <v:shape id="_x0000_i1059" type="#_x0000_t75" style="width:21pt;height:18pt" o:ole="">
            <v:imagedata r:id="rId71" o:title=""/>
          </v:shape>
          <o:OLEObject Type="Embed" ProgID="Equation.DSMT4" ShapeID="_x0000_i1059" DrawAspect="Content" ObjectID="_1426498780" r:id="rId72"/>
        </w:object>
      </w:r>
      <w:r w:rsidRPr="007474D1">
        <w:rPr>
          <w:rFonts w:ascii="Arial" w:hAnsi="Arial" w:cs="Arial"/>
          <w:b/>
          <w:noProof/>
          <w:sz w:val="20"/>
          <w:szCs w:val="20"/>
        </w:rPr>
        <w:t>.</w:t>
      </w:r>
    </w:p>
    <w:p w:rsidR="00BA3352" w:rsidRPr="0046758C" w:rsidRDefault="00BA3352" w:rsidP="00BA3352">
      <w:pPr>
        <w:rPr>
          <w:rFonts w:ascii="Arial" w:hAnsi="Arial" w:cs="Arial"/>
          <w:b/>
          <w:noProof/>
        </w:rPr>
      </w:pPr>
      <w:r>
        <w:rPr>
          <w:rFonts w:ascii="Arial" w:hAnsi="Arial" w:cs="Arial"/>
          <w:b/>
          <w:noProof/>
        </w:rPr>
        <w:t>Problem 3</w:t>
      </w:r>
    </w:p>
    <w:p w:rsidR="00BA3352" w:rsidRDefault="00BA3352" w:rsidP="00BA3352">
      <w:pPr>
        <w:jc w:val="center"/>
        <w:rPr>
          <w:noProof/>
        </w:rPr>
      </w:pPr>
      <w:r>
        <w:rPr>
          <w:noProof/>
        </w:rPr>
        <w:drawing>
          <wp:inline distT="0" distB="0" distL="0" distR="0" wp14:anchorId="52335B70" wp14:editId="1747A9F6">
            <wp:extent cx="2505075" cy="1878806"/>
            <wp:effectExtent l="19050" t="19050" r="9525" b="266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3a.jpg"/>
                    <pic:cNvPicPr/>
                  </pic:nvPicPr>
                  <pic:blipFill>
                    <a:blip r:embed="rId73">
                      <a:extLst>
                        <a:ext uri="{28A0092B-C50C-407E-A947-70E740481C1C}">
                          <a14:useLocalDpi xmlns:a14="http://schemas.microsoft.com/office/drawing/2010/main" val="0"/>
                        </a:ext>
                      </a:extLst>
                    </a:blip>
                    <a:stretch>
                      <a:fillRect/>
                    </a:stretch>
                  </pic:blipFill>
                  <pic:spPr>
                    <a:xfrm>
                      <a:off x="0" y="0"/>
                      <a:ext cx="2505075" cy="1878806"/>
                    </a:xfrm>
                    <a:prstGeom prst="rect">
                      <a:avLst/>
                    </a:prstGeom>
                    <a:ln>
                      <a:solidFill>
                        <a:schemeClr val="tx1"/>
                      </a:solidFill>
                    </a:ln>
                  </pic:spPr>
                </pic:pic>
              </a:graphicData>
            </a:graphic>
          </wp:inline>
        </w:drawing>
      </w:r>
      <w:r>
        <w:rPr>
          <w:noProof/>
        </w:rPr>
        <w:t xml:space="preserve">          </w:t>
      </w:r>
      <w:r>
        <w:rPr>
          <w:noProof/>
        </w:rPr>
        <w:drawing>
          <wp:inline distT="0" distB="0" distL="0" distR="0" wp14:anchorId="335006C7" wp14:editId="2020D3EA">
            <wp:extent cx="2540000" cy="1905000"/>
            <wp:effectExtent l="19050" t="19050" r="1270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3b.jpg"/>
                    <pic:cNvPicPr/>
                  </pic:nvPicPr>
                  <pic:blipFill>
                    <a:blip r:embed="rId74">
                      <a:extLst>
                        <a:ext uri="{28A0092B-C50C-407E-A947-70E740481C1C}">
                          <a14:useLocalDpi xmlns:a14="http://schemas.microsoft.com/office/drawing/2010/main" val="0"/>
                        </a:ext>
                      </a:extLst>
                    </a:blip>
                    <a:stretch>
                      <a:fillRect/>
                    </a:stretch>
                  </pic:blipFill>
                  <pic:spPr>
                    <a:xfrm>
                      <a:off x="0" y="0"/>
                      <a:ext cx="2540000" cy="1905000"/>
                    </a:xfrm>
                    <a:prstGeom prst="rect">
                      <a:avLst/>
                    </a:prstGeom>
                    <a:ln>
                      <a:solidFill>
                        <a:schemeClr val="tx1"/>
                      </a:solidFill>
                    </a:ln>
                  </pic:spPr>
                </pic:pic>
              </a:graphicData>
            </a:graphic>
          </wp:inline>
        </w:drawing>
      </w:r>
    </w:p>
    <w:p w:rsidR="00BA3352" w:rsidRDefault="00BA3352" w:rsidP="00BA3352">
      <w:pPr>
        <w:ind w:right="-90"/>
        <w:rPr>
          <w:rFonts w:ascii="Arial" w:hAnsi="Arial" w:cs="Arial"/>
          <w:b/>
          <w:noProof/>
          <w:sz w:val="20"/>
          <w:szCs w:val="20"/>
        </w:rPr>
      </w:pPr>
      <w:r w:rsidRPr="007474D1">
        <w:rPr>
          <w:rFonts w:ascii="Arial" w:hAnsi="Arial" w:cs="Arial"/>
          <w:b/>
          <w:noProof/>
          <w:sz w:val="20"/>
          <w:szCs w:val="20"/>
        </w:rPr>
        <w:t xml:space="preserve">Answer:   Since  we must show that </w:t>
      </w:r>
      <w:r w:rsidRPr="007474D1">
        <w:rPr>
          <w:rFonts w:ascii="Arial" w:hAnsi="Arial" w:cs="Arial"/>
          <w:b/>
          <w:noProof/>
          <w:position w:val="-4"/>
          <w:sz w:val="20"/>
          <w:szCs w:val="20"/>
        </w:rPr>
        <w:object w:dxaOrig="700" w:dyaOrig="260">
          <v:shape id="_x0000_i1060" type="#_x0000_t75" style="width:35.25pt;height:12.75pt" o:ole="">
            <v:imagedata r:id="rId75" o:title=""/>
          </v:shape>
          <o:OLEObject Type="Embed" ProgID="Equation.DSMT4" ShapeID="_x0000_i1060" DrawAspect="Content" ObjectID="_1426498781" r:id="rId76"/>
        </w:object>
      </w:r>
      <w:r w:rsidRPr="007474D1">
        <w:rPr>
          <w:rFonts w:ascii="Arial" w:hAnsi="Arial" w:cs="Arial"/>
          <w:b/>
          <w:noProof/>
          <w:sz w:val="20"/>
          <w:szCs w:val="20"/>
        </w:rPr>
        <w:t xml:space="preserve">is congruent to </w:t>
      </w:r>
      <w:r w:rsidRPr="007474D1">
        <w:rPr>
          <w:rFonts w:ascii="Arial" w:hAnsi="Arial" w:cs="Arial"/>
          <w:b/>
          <w:noProof/>
          <w:position w:val="-6"/>
          <w:sz w:val="20"/>
          <w:szCs w:val="20"/>
        </w:rPr>
        <w:object w:dxaOrig="680" w:dyaOrig="279">
          <v:shape id="_x0000_i1061" type="#_x0000_t75" style="width:33.75pt;height:14.25pt" o:ole="">
            <v:imagedata r:id="rId77" o:title=""/>
          </v:shape>
          <o:OLEObject Type="Embed" ProgID="Equation.DSMT4" ShapeID="_x0000_i1061" DrawAspect="Content" ObjectID="_1426498782" r:id="rId78"/>
        </w:object>
      </w:r>
      <w:r w:rsidRPr="007474D1">
        <w:rPr>
          <w:rFonts w:ascii="Arial" w:hAnsi="Arial" w:cs="Arial"/>
          <w:b/>
          <w:noProof/>
          <w:sz w:val="20"/>
          <w:szCs w:val="20"/>
        </w:rPr>
        <w:t xml:space="preserve">we first observe that </w:t>
      </w:r>
      <w:r w:rsidRPr="007474D1">
        <w:rPr>
          <w:rFonts w:ascii="Arial" w:hAnsi="Arial" w:cs="Arial"/>
          <w:b/>
          <w:noProof/>
          <w:position w:val="-4"/>
          <w:sz w:val="20"/>
          <w:szCs w:val="20"/>
        </w:rPr>
        <w:object w:dxaOrig="999" w:dyaOrig="260">
          <v:shape id="_x0000_i1062" type="#_x0000_t75" style="width:50.25pt;height:12.75pt" o:ole="">
            <v:imagedata r:id="rId79" o:title=""/>
          </v:shape>
          <o:OLEObject Type="Embed" ProgID="Equation.DSMT4" ShapeID="_x0000_i1062" DrawAspect="Content" ObjectID="_1426498783" r:id="rId80"/>
        </w:object>
      </w:r>
      <w:r w:rsidRPr="007474D1">
        <w:rPr>
          <w:rFonts w:ascii="Arial" w:hAnsi="Arial" w:cs="Arial"/>
          <w:b/>
          <w:noProof/>
          <w:sz w:val="20"/>
          <w:szCs w:val="20"/>
        </w:rPr>
        <w:t xml:space="preserve">is oriented clockwise and </w:t>
      </w:r>
      <w:r w:rsidRPr="007474D1">
        <w:rPr>
          <w:rFonts w:ascii="Arial" w:hAnsi="Arial" w:cs="Arial"/>
          <w:b/>
          <w:noProof/>
          <w:position w:val="-6"/>
          <w:sz w:val="20"/>
          <w:szCs w:val="20"/>
        </w:rPr>
        <w:object w:dxaOrig="999" w:dyaOrig="279">
          <v:shape id="_x0000_i1063" type="#_x0000_t75" style="width:50.25pt;height:14.25pt" o:ole="">
            <v:imagedata r:id="rId81" o:title=""/>
          </v:shape>
          <o:OLEObject Type="Embed" ProgID="Equation.DSMT4" ShapeID="_x0000_i1063" DrawAspect="Content" ObjectID="_1426498784" r:id="rId82"/>
        </w:object>
      </w:r>
      <w:r w:rsidRPr="007474D1">
        <w:rPr>
          <w:rFonts w:ascii="Arial" w:hAnsi="Arial" w:cs="Arial"/>
          <w:b/>
          <w:noProof/>
          <w:sz w:val="20"/>
          <w:szCs w:val="20"/>
        </w:rPr>
        <w:t xml:space="preserve"> is also oriented  clockwise, the</w:t>
      </w:r>
      <w:r>
        <w:rPr>
          <w:rFonts w:ascii="Arial" w:hAnsi="Arial" w:cs="Arial"/>
          <w:b/>
          <w:noProof/>
          <w:sz w:val="20"/>
          <w:szCs w:val="20"/>
        </w:rPr>
        <w:t>refore</w:t>
      </w:r>
      <w:r w:rsidRPr="007474D1">
        <w:rPr>
          <w:rFonts w:ascii="Arial" w:hAnsi="Arial" w:cs="Arial"/>
          <w:b/>
          <w:noProof/>
          <w:sz w:val="20"/>
          <w:szCs w:val="20"/>
        </w:rPr>
        <w:t xml:space="preserve"> </w:t>
      </w:r>
      <w:r>
        <w:rPr>
          <w:rFonts w:ascii="Arial" w:hAnsi="Arial" w:cs="Arial"/>
          <w:b/>
          <w:noProof/>
          <w:sz w:val="20"/>
          <w:szCs w:val="20"/>
        </w:rPr>
        <w:t xml:space="preserve">the </w:t>
      </w:r>
      <w:r w:rsidRPr="007474D1">
        <w:rPr>
          <w:rFonts w:ascii="Arial" w:hAnsi="Arial" w:cs="Arial"/>
          <w:b/>
          <w:noProof/>
          <w:sz w:val="20"/>
          <w:szCs w:val="20"/>
        </w:rPr>
        <w:t xml:space="preserve">transformation is direct and either a translation or a rotation.  Also since </w:t>
      </w:r>
      <w:r w:rsidRPr="007474D1">
        <w:rPr>
          <w:rFonts w:ascii="Arial" w:hAnsi="Arial" w:cs="Arial"/>
          <w:b/>
          <w:noProof/>
          <w:position w:val="-4"/>
          <w:sz w:val="20"/>
          <w:szCs w:val="20"/>
        </w:rPr>
        <w:object w:dxaOrig="240" w:dyaOrig="260">
          <v:shape id="_x0000_i1064" type="#_x0000_t75" style="width:12pt;height:12.75pt" o:ole="">
            <v:imagedata r:id="rId83" o:title=""/>
          </v:shape>
          <o:OLEObject Type="Embed" ProgID="Equation.DSMT4" ShapeID="_x0000_i1064" DrawAspect="Content" ObjectID="_1426498785" r:id="rId84"/>
        </w:object>
      </w:r>
      <w:r w:rsidRPr="007474D1">
        <w:rPr>
          <w:rFonts w:ascii="Arial" w:hAnsi="Arial" w:cs="Arial"/>
          <w:b/>
          <w:noProof/>
          <w:sz w:val="20"/>
          <w:szCs w:val="20"/>
        </w:rPr>
        <w:t xml:space="preserve"> maps to </w:t>
      </w:r>
      <w:r w:rsidRPr="007474D1">
        <w:rPr>
          <w:rFonts w:ascii="Arial" w:hAnsi="Arial" w:cs="Arial"/>
          <w:b/>
          <w:noProof/>
          <w:position w:val="-4"/>
          <w:sz w:val="20"/>
          <w:szCs w:val="20"/>
        </w:rPr>
        <w:object w:dxaOrig="240" w:dyaOrig="260">
          <v:shape id="_x0000_i1065" type="#_x0000_t75" style="width:12pt;height:12.75pt" o:ole="">
            <v:imagedata r:id="rId83" o:title=""/>
          </v:shape>
          <o:OLEObject Type="Embed" ProgID="Equation.DSMT4" ShapeID="_x0000_i1065" DrawAspect="Content" ObjectID="_1426498786" r:id="rId85"/>
        </w:object>
      </w:r>
      <w:r w:rsidRPr="007474D1">
        <w:rPr>
          <w:rFonts w:ascii="Arial" w:hAnsi="Arial" w:cs="Arial"/>
          <w:b/>
          <w:noProof/>
          <w:sz w:val="20"/>
          <w:szCs w:val="20"/>
        </w:rPr>
        <w:t xml:space="preserve">,  it is a fixed point and must </w:t>
      </w:r>
      <w:r w:rsidRPr="007474D1">
        <w:rPr>
          <w:rFonts w:ascii="Arial" w:hAnsi="Arial" w:cs="Arial"/>
          <w:b/>
          <w:noProof/>
          <w:sz w:val="20"/>
          <w:szCs w:val="20"/>
        </w:rPr>
        <w:lastRenderedPageBreak/>
        <w:t xml:space="preserve">be a rotation around </w:t>
      </w:r>
      <w:r w:rsidRPr="007474D1">
        <w:rPr>
          <w:rFonts w:ascii="Arial" w:hAnsi="Arial" w:cs="Arial"/>
          <w:b/>
          <w:noProof/>
          <w:position w:val="-4"/>
          <w:sz w:val="20"/>
          <w:szCs w:val="20"/>
        </w:rPr>
        <w:object w:dxaOrig="240" w:dyaOrig="260">
          <v:shape id="_x0000_i1066" type="#_x0000_t75" style="width:12pt;height:12.75pt" o:ole="">
            <v:imagedata r:id="rId83" o:title=""/>
          </v:shape>
          <o:OLEObject Type="Embed" ProgID="Equation.DSMT4" ShapeID="_x0000_i1066" DrawAspect="Content" ObjectID="_1426498787" r:id="rId86"/>
        </w:object>
      </w:r>
      <w:r w:rsidRPr="007474D1">
        <w:rPr>
          <w:rFonts w:ascii="Arial" w:hAnsi="Arial" w:cs="Arial"/>
          <w:b/>
          <w:noProof/>
          <w:sz w:val="20"/>
          <w:szCs w:val="20"/>
        </w:rPr>
        <w:t xml:space="preserve">.   And since </w:t>
      </w:r>
      <w:r w:rsidRPr="007474D1">
        <w:rPr>
          <w:rFonts w:ascii="Arial" w:hAnsi="Arial" w:cs="Arial"/>
          <w:b/>
          <w:noProof/>
          <w:position w:val="-4"/>
          <w:sz w:val="20"/>
          <w:szCs w:val="20"/>
        </w:rPr>
        <w:object w:dxaOrig="240" w:dyaOrig="260">
          <v:shape id="_x0000_i1067" type="#_x0000_t75" style="width:12pt;height:12.75pt" o:ole="">
            <v:imagedata r:id="rId87" o:title=""/>
          </v:shape>
          <o:OLEObject Type="Embed" ProgID="Equation.DSMT4" ShapeID="_x0000_i1067" DrawAspect="Content" ObjectID="_1426498788" r:id="rId88"/>
        </w:object>
      </w:r>
      <w:r w:rsidRPr="007474D1">
        <w:rPr>
          <w:rFonts w:ascii="Arial" w:hAnsi="Arial" w:cs="Arial"/>
          <w:b/>
          <w:noProof/>
          <w:sz w:val="20"/>
          <w:szCs w:val="20"/>
        </w:rPr>
        <w:t xml:space="preserve"> must map to </w:t>
      </w:r>
      <w:r w:rsidRPr="007474D1">
        <w:rPr>
          <w:rFonts w:ascii="Arial" w:hAnsi="Arial" w:cs="Arial"/>
          <w:b/>
          <w:noProof/>
          <w:position w:val="-6"/>
          <w:sz w:val="20"/>
          <w:szCs w:val="20"/>
        </w:rPr>
        <w:object w:dxaOrig="240" w:dyaOrig="279">
          <v:shape id="_x0000_i1068" type="#_x0000_t75" style="width:12pt;height:14.25pt" o:ole="">
            <v:imagedata r:id="rId89" o:title=""/>
          </v:shape>
          <o:OLEObject Type="Embed" ProgID="Equation.DSMT4" ShapeID="_x0000_i1068" DrawAspect="Content" ObjectID="_1426498789" r:id="rId90"/>
        </w:object>
      </w:r>
      <w:r w:rsidRPr="007474D1">
        <w:rPr>
          <w:rFonts w:ascii="Arial" w:hAnsi="Arial" w:cs="Arial"/>
          <w:b/>
          <w:noProof/>
          <w:sz w:val="20"/>
          <w:szCs w:val="20"/>
        </w:rPr>
        <w:t xml:space="preserve">, the angle of rotation is  </w:t>
      </w:r>
      <w:r w:rsidRPr="007474D1">
        <w:rPr>
          <w:rFonts w:ascii="Arial" w:hAnsi="Arial" w:cs="Arial"/>
          <w:b/>
          <w:noProof/>
          <w:position w:val="-6"/>
          <w:sz w:val="20"/>
          <w:szCs w:val="20"/>
        </w:rPr>
        <w:object w:dxaOrig="1040" w:dyaOrig="279">
          <v:shape id="_x0000_i1069" type="#_x0000_t75" style="width:51.75pt;height:14.25pt" o:ole="">
            <v:imagedata r:id="rId91" o:title=""/>
          </v:shape>
          <o:OLEObject Type="Embed" ProgID="Equation.DSMT4" ShapeID="_x0000_i1069" DrawAspect="Content" ObjectID="_1426498790" r:id="rId92"/>
        </w:object>
      </w:r>
      <w:r w:rsidRPr="007474D1">
        <w:rPr>
          <w:rFonts w:ascii="Arial" w:hAnsi="Arial" w:cs="Arial"/>
          <w:b/>
          <w:noProof/>
          <w:sz w:val="20"/>
          <w:szCs w:val="20"/>
        </w:rPr>
        <w:t xml:space="preserve"> (negative because the roatation is clockwise.)  Therefore we will try </w:t>
      </w:r>
      <w:r w:rsidRPr="007474D1">
        <w:rPr>
          <w:rFonts w:ascii="Arial" w:hAnsi="Arial" w:cs="Arial"/>
          <w:b/>
          <w:noProof/>
          <w:position w:val="-12"/>
          <w:sz w:val="20"/>
          <w:szCs w:val="20"/>
        </w:rPr>
        <w:object w:dxaOrig="780" w:dyaOrig="360">
          <v:shape id="_x0000_i1070" type="#_x0000_t75" style="width:39pt;height:18pt" o:ole="">
            <v:imagedata r:id="rId93" o:title=""/>
          </v:shape>
          <o:OLEObject Type="Embed" ProgID="Equation.DSMT4" ShapeID="_x0000_i1070" DrawAspect="Content" ObjectID="_1426498791" r:id="rId94"/>
        </w:object>
      </w:r>
      <w:r w:rsidRPr="007474D1">
        <w:rPr>
          <w:rFonts w:ascii="Arial" w:hAnsi="Arial" w:cs="Arial"/>
          <w:b/>
          <w:noProof/>
          <w:sz w:val="20"/>
          <w:szCs w:val="20"/>
        </w:rPr>
        <w:t>.</w:t>
      </w:r>
    </w:p>
    <w:p w:rsidR="0046758C" w:rsidRPr="0046758C" w:rsidRDefault="0046758C" w:rsidP="00AA31BD">
      <w:pPr>
        <w:rPr>
          <w:rFonts w:ascii="Arial" w:hAnsi="Arial" w:cs="Arial"/>
          <w:b/>
          <w:noProof/>
        </w:rPr>
      </w:pPr>
      <w:r w:rsidRPr="0046758C">
        <w:rPr>
          <w:rFonts w:ascii="Arial" w:hAnsi="Arial" w:cs="Arial"/>
          <w:b/>
          <w:noProof/>
        </w:rPr>
        <w:t xml:space="preserve">Problem </w:t>
      </w:r>
      <w:r w:rsidR="001A7DCD">
        <w:rPr>
          <w:rFonts w:ascii="Arial" w:hAnsi="Arial" w:cs="Arial"/>
          <w:b/>
          <w:noProof/>
        </w:rPr>
        <w:t>4</w:t>
      </w:r>
    </w:p>
    <w:p w:rsidR="006137B0" w:rsidRDefault="001A7DCD" w:rsidP="006137B0">
      <w:pPr>
        <w:jc w:val="center"/>
        <w:rPr>
          <w:noProof/>
        </w:rPr>
      </w:pPr>
      <w:r>
        <w:rPr>
          <w:noProof/>
        </w:rPr>
        <w:drawing>
          <wp:inline distT="0" distB="0" distL="0" distR="0">
            <wp:extent cx="2498725" cy="1874044"/>
            <wp:effectExtent l="19050" t="19050" r="158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4a.jpg"/>
                    <pic:cNvPicPr/>
                  </pic:nvPicPr>
                  <pic:blipFill>
                    <a:blip r:embed="rId95">
                      <a:extLst>
                        <a:ext uri="{28A0092B-C50C-407E-A947-70E740481C1C}">
                          <a14:useLocalDpi xmlns:a14="http://schemas.microsoft.com/office/drawing/2010/main" val="0"/>
                        </a:ext>
                      </a:extLst>
                    </a:blip>
                    <a:stretch>
                      <a:fillRect/>
                    </a:stretch>
                  </pic:blipFill>
                  <pic:spPr>
                    <a:xfrm>
                      <a:off x="0" y="0"/>
                      <a:ext cx="2502125" cy="1876594"/>
                    </a:xfrm>
                    <a:prstGeom prst="rect">
                      <a:avLst/>
                    </a:prstGeom>
                    <a:ln>
                      <a:solidFill>
                        <a:schemeClr val="tx1"/>
                      </a:solidFill>
                    </a:ln>
                  </pic:spPr>
                </pic:pic>
              </a:graphicData>
            </a:graphic>
          </wp:inline>
        </w:drawing>
      </w:r>
      <w:r w:rsidR="006137B0">
        <w:rPr>
          <w:noProof/>
        </w:rPr>
        <w:t xml:space="preserve">          </w:t>
      </w:r>
      <w:r>
        <w:rPr>
          <w:noProof/>
        </w:rPr>
        <w:drawing>
          <wp:inline distT="0" distB="0" distL="0" distR="0">
            <wp:extent cx="2451100" cy="1838325"/>
            <wp:effectExtent l="19050" t="19050" r="2540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 4b.jpg"/>
                    <pic:cNvPicPr/>
                  </pic:nvPicPr>
                  <pic:blipFill>
                    <a:blip r:embed="rId96">
                      <a:extLst>
                        <a:ext uri="{28A0092B-C50C-407E-A947-70E740481C1C}">
                          <a14:useLocalDpi xmlns:a14="http://schemas.microsoft.com/office/drawing/2010/main" val="0"/>
                        </a:ext>
                      </a:extLst>
                    </a:blip>
                    <a:stretch>
                      <a:fillRect/>
                    </a:stretch>
                  </pic:blipFill>
                  <pic:spPr>
                    <a:xfrm>
                      <a:off x="0" y="0"/>
                      <a:ext cx="2451100" cy="1838325"/>
                    </a:xfrm>
                    <a:prstGeom prst="rect">
                      <a:avLst/>
                    </a:prstGeom>
                    <a:ln>
                      <a:solidFill>
                        <a:schemeClr val="tx1"/>
                      </a:solidFill>
                    </a:ln>
                  </pic:spPr>
                </pic:pic>
              </a:graphicData>
            </a:graphic>
          </wp:inline>
        </w:drawing>
      </w:r>
    </w:p>
    <w:p w:rsidR="00177C2F" w:rsidRPr="00177C2F" w:rsidRDefault="00F05E93" w:rsidP="00AA4812">
      <w:pPr>
        <w:rPr>
          <w:rFonts w:ascii="Arial" w:hAnsi="Arial" w:cs="Arial"/>
          <w:b/>
          <w:noProof/>
          <w:sz w:val="20"/>
          <w:szCs w:val="20"/>
        </w:rPr>
      </w:pPr>
      <w:r w:rsidRPr="007474D1">
        <w:rPr>
          <w:rFonts w:ascii="Arial" w:hAnsi="Arial" w:cs="Arial"/>
          <w:b/>
          <w:noProof/>
          <w:sz w:val="20"/>
          <w:szCs w:val="20"/>
        </w:rPr>
        <w:t xml:space="preserve">Answer:   Since  we must show that </w:t>
      </w:r>
      <w:r w:rsidRPr="007474D1">
        <w:rPr>
          <w:rFonts w:ascii="Arial" w:hAnsi="Arial" w:cs="Arial"/>
          <w:b/>
          <w:noProof/>
          <w:position w:val="-4"/>
          <w:sz w:val="20"/>
          <w:szCs w:val="20"/>
        </w:rPr>
        <w:object w:dxaOrig="700" w:dyaOrig="260">
          <v:shape id="_x0000_i1071" type="#_x0000_t75" style="width:35.25pt;height:12.75pt" o:ole="">
            <v:imagedata r:id="rId97" o:title=""/>
          </v:shape>
          <o:OLEObject Type="Embed" ProgID="Equation.DSMT4" ShapeID="_x0000_i1071" DrawAspect="Content" ObjectID="_1426498792" r:id="rId98"/>
        </w:object>
      </w:r>
      <w:r w:rsidR="00AA4812" w:rsidRPr="007474D1">
        <w:rPr>
          <w:rFonts w:ascii="Arial" w:hAnsi="Arial" w:cs="Arial"/>
          <w:b/>
          <w:noProof/>
          <w:sz w:val="20"/>
          <w:szCs w:val="20"/>
        </w:rPr>
        <w:t>is congruent to</w:t>
      </w:r>
      <w:r w:rsidRPr="007474D1">
        <w:rPr>
          <w:rFonts w:ascii="Arial" w:hAnsi="Arial" w:cs="Arial"/>
          <w:b/>
          <w:noProof/>
          <w:sz w:val="20"/>
          <w:szCs w:val="20"/>
        </w:rPr>
        <w:t xml:space="preserve"> </w:t>
      </w:r>
      <w:r w:rsidRPr="007474D1">
        <w:rPr>
          <w:rFonts w:ascii="Arial" w:hAnsi="Arial" w:cs="Arial"/>
          <w:b/>
          <w:noProof/>
          <w:position w:val="-4"/>
          <w:sz w:val="20"/>
          <w:szCs w:val="20"/>
        </w:rPr>
        <w:object w:dxaOrig="680" w:dyaOrig="260">
          <v:shape id="_x0000_i1072" type="#_x0000_t75" style="width:33.75pt;height:12.75pt" o:ole="">
            <v:imagedata r:id="rId99" o:title=""/>
          </v:shape>
          <o:OLEObject Type="Embed" ProgID="Equation.DSMT4" ShapeID="_x0000_i1072" DrawAspect="Content" ObjectID="_1426498793" r:id="rId100"/>
        </w:object>
      </w:r>
      <w:r w:rsidRPr="007474D1">
        <w:rPr>
          <w:rFonts w:ascii="Arial" w:hAnsi="Arial" w:cs="Arial"/>
          <w:b/>
          <w:noProof/>
          <w:sz w:val="20"/>
          <w:szCs w:val="20"/>
        </w:rPr>
        <w:t xml:space="preserve">we first observe that </w:t>
      </w:r>
      <w:r w:rsidRPr="007474D1">
        <w:rPr>
          <w:rFonts w:ascii="Arial" w:hAnsi="Arial" w:cs="Arial"/>
          <w:b/>
          <w:noProof/>
          <w:position w:val="-4"/>
          <w:sz w:val="20"/>
          <w:szCs w:val="20"/>
        </w:rPr>
        <w:object w:dxaOrig="999" w:dyaOrig="260">
          <v:shape id="_x0000_i1073" type="#_x0000_t75" style="width:50.25pt;height:12.75pt" o:ole="">
            <v:imagedata r:id="rId101" o:title=""/>
          </v:shape>
          <o:OLEObject Type="Embed" ProgID="Equation.DSMT4" ShapeID="_x0000_i1073" DrawAspect="Content" ObjectID="_1426498794" r:id="rId102"/>
        </w:object>
      </w:r>
      <w:r w:rsidRPr="007474D1">
        <w:rPr>
          <w:rFonts w:ascii="Arial" w:hAnsi="Arial" w:cs="Arial"/>
          <w:b/>
          <w:noProof/>
          <w:sz w:val="20"/>
          <w:szCs w:val="20"/>
        </w:rPr>
        <w:t xml:space="preserve">is oriented clockwise and </w:t>
      </w:r>
      <w:r w:rsidRPr="007474D1">
        <w:rPr>
          <w:rFonts w:ascii="Arial" w:hAnsi="Arial" w:cs="Arial"/>
          <w:b/>
          <w:noProof/>
          <w:position w:val="-4"/>
          <w:sz w:val="20"/>
          <w:szCs w:val="20"/>
        </w:rPr>
        <w:object w:dxaOrig="980" w:dyaOrig="260">
          <v:shape id="_x0000_i1074" type="#_x0000_t75" style="width:48.75pt;height:12.75pt" o:ole="">
            <v:imagedata r:id="rId103" o:title=""/>
          </v:shape>
          <o:OLEObject Type="Embed" ProgID="Equation.DSMT4" ShapeID="_x0000_i1074" DrawAspect="Content" ObjectID="_1426498795" r:id="rId104"/>
        </w:object>
      </w:r>
      <w:r w:rsidRPr="007474D1">
        <w:rPr>
          <w:rFonts w:ascii="Arial" w:hAnsi="Arial" w:cs="Arial"/>
          <w:b/>
          <w:noProof/>
          <w:sz w:val="20"/>
          <w:szCs w:val="20"/>
        </w:rPr>
        <w:t xml:space="preserve"> is oriented counterclockwise,</w:t>
      </w:r>
      <w:r w:rsidR="0009443A">
        <w:rPr>
          <w:rFonts w:ascii="Arial" w:hAnsi="Arial" w:cs="Arial"/>
          <w:b/>
          <w:noProof/>
          <w:sz w:val="20"/>
          <w:szCs w:val="20"/>
        </w:rPr>
        <w:t xml:space="preserve"> therefore</w:t>
      </w:r>
      <w:r w:rsidRPr="007474D1">
        <w:rPr>
          <w:rFonts w:ascii="Arial" w:hAnsi="Arial" w:cs="Arial"/>
          <w:b/>
          <w:noProof/>
          <w:sz w:val="20"/>
          <w:szCs w:val="20"/>
        </w:rPr>
        <w:t xml:space="preserve"> the transformation is opposite.  Also since </w:t>
      </w:r>
      <w:r w:rsidRPr="007474D1">
        <w:rPr>
          <w:rFonts w:ascii="Arial" w:hAnsi="Arial" w:cs="Arial"/>
          <w:b/>
          <w:noProof/>
          <w:position w:val="-4"/>
          <w:sz w:val="20"/>
          <w:szCs w:val="20"/>
        </w:rPr>
        <w:object w:dxaOrig="240" w:dyaOrig="260">
          <v:shape id="_x0000_i1075" type="#_x0000_t75" style="width:12pt;height:12.75pt" o:ole="">
            <v:imagedata r:id="rId83" o:title=""/>
          </v:shape>
          <o:OLEObject Type="Embed" ProgID="Equation.DSMT4" ShapeID="_x0000_i1075" DrawAspect="Content" ObjectID="_1426498796" r:id="rId105"/>
        </w:object>
      </w:r>
      <w:r w:rsidRPr="007474D1">
        <w:rPr>
          <w:rFonts w:ascii="Arial" w:hAnsi="Arial" w:cs="Arial"/>
          <w:b/>
          <w:noProof/>
          <w:sz w:val="20"/>
          <w:szCs w:val="20"/>
        </w:rPr>
        <w:t xml:space="preserve"> maps to </w:t>
      </w:r>
      <w:r w:rsidRPr="007474D1">
        <w:rPr>
          <w:rFonts w:ascii="Arial" w:hAnsi="Arial" w:cs="Arial"/>
          <w:b/>
          <w:noProof/>
          <w:position w:val="-4"/>
          <w:sz w:val="20"/>
          <w:szCs w:val="20"/>
        </w:rPr>
        <w:object w:dxaOrig="240" w:dyaOrig="260">
          <v:shape id="_x0000_i1076" type="#_x0000_t75" style="width:12pt;height:12.75pt" o:ole="">
            <v:imagedata r:id="rId83" o:title=""/>
          </v:shape>
          <o:OLEObject Type="Embed" ProgID="Equation.DSMT4" ShapeID="_x0000_i1076" DrawAspect="Content" ObjectID="_1426498797" r:id="rId106"/>
        </w:object>
      </w:r>
      <w:r w:rsidRPr="007474D1">
        <w:rPr>
          <w:rFonts w:ascii="Arial" w:hAnsi="Arial" w:cs="Arial"/>
          <w:b/>
          <w:noProof/>
          <w:sz w:val="20"/>
          <w:szCs w:val="20"/>
        </w:rPr>
        <w:t xml:space="preserve"> it is a fixed point (likewise for </w:t>
      </w:r>
      <w:r w:rsidRPr="007474D1">
        <w:rPr>
          <w:rFonts w:ascii="Arial" w:hAnsi="Arial" w:cs="Arial"/>
          <w:b/>
          <w:noProof/>
          <w:position w:val="-4"/>
          <w:sz w:val="20"/>
          <w:szCs w:val="20"/>
        </w:rPr>
        <w:object w:dxaOrig="240" w:dyaOrig="260">
          <v:shape id="_x0000_i1077" type="#_x0000_t75" style="width:12pt;height:12.75pt" o:ole="">
            <v:imagedata r:id="rId107" o:title=""/>
          </v:shape>
          <o:OLEObject Type="Embed" ProgID="Equation.DSMT4" ShapeID="_x0000_i1077" DrawAspect="Content" ObjectID="_1426498798" r:id="rId108"/>
        </w:object>
      </w:r>
      <w:r w:rsidRPr="007474D1">
        <w:rPr>
          <w:rFonts w:ascii="Arial" w:hAnsi="Arial" w:cs="Arial"/>
          <w:b/>
          <w:noProof/>
          <w:sz w:val="20"/>
          <w:szCs w:val="20"/>
        </w:rPr>
        <w:t xml:space="preserve">).  Therefore the needed isometry must be a reflection and the line of reflection must pass through both </w:t>
      </w:r>
      <w:r w:rsidRPr="007474D1">
        <w:rPr>
          <w:rFonts w:ascii="Arial" w:hAnsi="Arial" w:cs="Arial"/>
          <w:b/>
          <w:noProof/>
          <w:position w:val="-4"/>
          <w:sz w:val="20"/>
          <w:szCs w:val="20"/>
        </w:rPr>
        <w:object w:dxaOrig="240" w:dyaOrig="260">
          <v:shape id="_x0000_i1078" type="#_x0000_t75" style="width:12pt;height:12.75pt" o:ole="">
            <v:imagedata r:id="rId83" o:title=""/>
          </v:shape>
          <o:OLEObject Type="Embed" ProgID="Equation.DSMT4" ShapeID="_x0000_i1078" DrawAspect="Content" ObjectID="_1426498799" r:id="rId109"/>
        </w:object>
      </w:r>
      <w:r w:rsidRPr="007474D1">
        <w:rPr>
          <w:rFonts w:ascii="Arial" w:hAnsi="Arial" w:cs="Arial"/>
          <w:b/>
          <w:noProof/>
          <w:sz w:val="20"/>
          <w:szCs w:val="20"/>
        </w:rPr>
        <w:t xml:space="preserve"> and </w:t>
      </w:r>
      <w:r w:rsidRPr="007474D1">
        <w:rPr>
          <w:rFonts w:ascii="Arial" w:hAnsi="Arial" w:cs="Arial"/>
          <w:b/>
          <w:noProof/>
          <w:position w:val="-4"/>
          <w:sz w:val="20"/>
          <w:szCs w:val="20"/>
        </w:rPr>
        <w:object w:dxaOrig="240" w:dyaOrig="260">
          <v:shape id="_x0000_i1079" type="#_x0000_t75" style="width:12pt;height:12.75pt" o:ole="">
            <v:imagedata r:id="rId110" o:title=""/>
          </v:shape>
          <o:OLEObject Type="Embed" ProgID="Equation.DSMT4" ShapeID="_x0000_i1079" DrawAspect="Content" ObjectID="_1426498800" r:id="rId111"/>
        </w:object>
      </w:r>
      <w:r w:rsidRPr="007474D1">
        <w:rPr>
          <w:rFonts w:ascii="Arial" w:hAnsi="Arial" w:cs="Arial"/>
          <w:b/>
          <w:noProof/>
          <w:sz w:val="20"/>
          <w:szCs w:val="20"/>
        </w:rPr>
        <w:t xml:space="preserve">.  Therefore we will try </w:t>
      </w:r>
      <w:r w:rsidRPr="007474D1">
        <w:rPr>
          <w:rFonts w:ascii="Arial" w:hAnsi="Arial" w:cs="Arial"/>
          <w:b/>
          <w:noProof/>
          <w:position w:val="-14"/>
          <w:sz w:val="20"/>
          <w:szCs w:val="20"/>
        </w:rPr>
        <w:object w:dxaOrig="400" w:dyaOrig="380">
          <v:shape id="_x0000_i1080" type="#_x0000_t75" style="width:20.25pt;height:18.75pt" o:ole="">
            <v:imagedata r:id="rId112" o:title=""/>
          </v:shape>
          <o:OLEObject Type="Embed" ProgID="Equation.DSMT4" ShapeID="_x0000_i1080" DrawAspect="Content" ObjectID="_1426498801" r:id="rId113"/>
        </w:object>
      </w:r>
      <w:r w:rsidRPr="007474D1">
        <w:rPr>
          <w:rFonts w:ascii="Arial" w:hAnsi="Arial" w:cs="Arial"/>
          <w:b/>
          <w:noProof/>
          <w:sz w:val="20"/>
          <w:szCs w:val="20"/>
        </w:rPr>
        <w:t>.</w:t>
      </w:r>
    </w:p>
    <w:p w:rsidR="00AA4812" w:rsidRPr="0046758C" w:rsidRDefault="001A7DCD" w:rsidP="00AA4812">
      <w:pPr>
        <w:rPr>
          <w:rFonts w:ascii="Arial" w:hAnsi="Arial" w:cs="Arial"/>
          <w:b/>
          <w:noProof/>
        </w:rPr>
      </w:pPr>
      <w:r>
        <w:rPr>
          <w:rFonts w:ascii="Arial" w:hAnsi="Arial" w:cs="Arial"/>
          <w:b/>
          <w:noProof/>
        </w:rPr>
        <w:t>Problem 5</w:t>
      </w:r>
    </w:p>
    <w:p w:rsidR="006137B0" w:rsidRDefault="001A7DCD" w:rsidP="006137B0">
      <w:pPr>
        <w:jc w:val="center"/>
        <w:rPr>
          <w:noProof/>
        </w:rPr>
      </w:pPr>
      <w:r>
        <w:rPr>
          <w:noProof/>
        </w:rPr>
        <w:drawing>
          <wp:inline distT="0" distB="0" distL="0" distR="0">
            <wp:extent cx="2349500" cy="1762125"/>
            <wp:effectExtent l="19050" t="19050" r="12700" b="285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 5a.jpg"/>
                    <pic:cNvPicPr/>
                  </pic:nvPicPr>
                  <pic:blipFill>
                    <a:blip r:embed="rId114">
                      <a:extLst>
                        <a:ext uri="{28A0092B-C50C-407E-A947-70E740481C1C}">
                          <a14:useLocalDpi xmlns:a14="http://schemas.microsoft.com/office/drawing/2010/main" val="0"/>
                        </a:ext>
                      </a:extLst>
                    </a:blip>
                    <a:stretch>
                      <a:fillRect/>
                    </a:stretch>
                  </pic:blipFill>
                  <pic:spPr>
                    <a:xfrm>
                      <a:off x="0" y="0"/>
                      <a:ext cx="2349500" cy="1762125"/>
                    </a:xfrm>
                    <a:prstGeom prst="rect">
                      <a:avLst/>
                    </a:prstGeom>
                    <a:ln>
                      <a:solidFill>
                        <a:schemeClr val="tx1"/>
                      </a:solidFill>
                    </a:ln>
                  </pic:spPr>
                </pic:pic>
              </a:graphicData>
            </a:graphic>
          </wp:inline>
        </w:drawing>
      </w:r>
      <w:r w:rsidR="006137B0">
        <w:rPr>
          <w:noProof/>
        </w:rPr>
        <w:t xml:space="preserve">          </w:t>
      </w:r>
      <w:r>
        <w:rPr>
          <w:noProof/>
        </w:rPr>
        <w:drawing>
          <wp:inline distT="0" distB="0" distL="0" distR="0">
            <wp:extent cx="2400300" cy="1800225"/>
            <wp:effectExtent l="19050" t="19050" r="19050" b="285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 Proof New Fig 5b.jpg"/>
                    <pic:cNvPicPr/>
                  </pic:nvPicPr>
                  <pic:blipFill>
                    <a:blip r:embed="rId115">
                      <a:extLst>
                        <a:ext uri="{28A0092B-C50C-407E-A947-70E740481C1C}">
                          <a14:useLocalDpi xmlns:a14="http://schemas.microsoft.com/office/drawing/2010/main" val="0"/>
                        </a:ext>
                      </a:extLst>
                    </a:blip>
                    <a:stretch>
                      <a:fillRect/>
                    </a:stretch>
                  </pic:blipFill>
                  <pic:spPr>
                    <a:xfrm>
                      <a:off x="0" y="0"/>
                      <a:ext cx="2400300" cy="1800225"/>
                    </a:xfrm>
                    <a:prstGeom prst="rect">
                      <a:avLst/>
                    </a:prstGeom>
                    <a:ln>
                      <a:solidFill>
                        <a:schemeClr val="tx1"/>
                      </a:solidFill>
                    </a:ln>
                  </pic:spPr>
                </pic:pic>
              </a:graphicData>
            </a:graphic>
          </wp:inline>
        </w:drawing>
      </w:r>
    </w:p>
    <w:p w:rsidR="0046758C" w:rsidRDefault="005D2A70" w:rsidP="00BA3352">
      <w:pPr>
        <w:ind w:right="-90"/>
        <w:rPr>
          <w:rFonts w:ascii="Arial" w:hAnsi="Arial" w:cs="Arial"/>
          <w:b/>
          <w:noProof/>
          <w:sz w:val="20"/>
          <w:szCs w:val="20"/>
        </w:rPr>
      </w:pPr>
      <w:r w:rsidRPr="007474D1">
        <w:rPr>
          <w:rFonts w:ascii="Arial" w:hAnsi="Arial" w:cs="Arial"/>
          <w:b/>
          <w:noProof/>
          <w:sz w:val="20"/>
          <w:szCs w:val="20"/>
        </w:rPr>
        <w:t xml:space="preserve">Answer:   Since  we must show that </w:t>
      </w:r>
      <w:r w:rsidRPr="007474D1">
        <w:rPr>
          <w:rFonts w:ascii="Arial" w:hAnsi="Arial" w:cs="Arial"/>
          <w:b/>
          <w:noProof/>
          <w:position w:val="-6"/>
          <w:sz w:val="20"/>
          <w:szCs w:val="20"/>
        </w:rPr>
        <w:object w:dxaOrig="720" w:dyaOrig="279">
          <v:shape id="_x0000_i1081" type="#_x0000_t75" style="width:36pt;height:14.25pt" o:ole="">
            <v:imagedata r:id="rId116" o:title=""/>
          </v:shape>
          <o:OLEObject Type="Embed" ProgID="Equation.DSMT4" ShapeID="_x0000_i1081" DrawAspect="Content" ObjectID="_1426498802" r:id="rId117"/>
        </w:object>
      </w:r>
      <w:r w:rsidRPr="007474D1">
        <w:rPr>
          <w:rFonts w:ascii="Arial" w:hAnsi="Arial" w:cs="Arial"/>
          <w:b/>
          <w:noProof/>
          <w:sz w:val="20"/>
          <w:szCs w:val="20"/>
        </w:rPr>
        <w:t xml:space="preserve">is congruent to </w:t>
      </w:r>
      <w:r w:rsidRPr="007474D1">
        <w:rPr>
          <w:rFonts w:ascii="Arial" w:hAnsi="Arial" w:cs="Arial"/>
          <w:b/>
          <w:noProof/>
          <w:position w:val="-4"/>
          <w:sz w:val="20"/>
          <w:szCs w:val="20"/>
        </w:rPr>
        <w:object w:dxaOrig="660" w:dyaOrig="260">
          <v:shape id="_x0000_i1082" type="#_x0000_t75" style="width:33pt;height:12.75pt" o:ole="">
            <v:imagedata r:id="rId118" o:title=""/>
          </v:shape>
          <o:OLEObject Type="Embed" ProgID="Equation.DSMT4" ShapeID="_x0000_i1082" DrawAspect="Content" ObjectID="_1426498803" r:id="rId119"/>
        </w:object>
      </w:r>
      <w:r w:rsidRPr="007474D1">
        <w:rPr>
          <w:rFonts w:ascii="Arial" w:hAnsi="Arial" w:cs="Arial"/>
          <w:b/>
          <w:noProof/>
          <w:sz w:val="20"/>
          <w:szCs w:val="20"/>
        </w:rPr>
        <w:t xml:space="preserve">we first observe that </w:t>
      </w:r>
      <w:r w:rsidRPr="007474D1">
        <w:rPr>
          <w:rFonts w:ascii="Arial" w:hAnsi="Arial" w:cs="Arial"/>
          <w:b/>
          <w:noProof/>
          <w:position w:val="-6"/>
          <w:sz w:val="20"/>
          <w:szCs w:val="20"/>
        </w:rPr>
        <w:object w:dxaOrig="1020" w:dyaOrig="279">
          <v:shape id="_x0000_i1083" type="#_x0000_t75" style="width:51pt;height:14.25pt" o:ole="">
            <v:imagedata r:id="rId120" o:title=""/>
          </v:shape>
          <o:OLEObject Type="Embed" ProgID="Equation.DSMT4" ShapeID="_x0000_i1083" DrawAspect="Content" ObjectID="_1426498804" r:id="rId121"/>
        </w:object>
      </w:r>
      <w:r w:rsidRPr="007474D1">
        <w:rPr>
          <w:rFonts w:ascii="Arial" w:hAnsi="Arial" w:cs="Arial"/>
          <w:b/>
          <w:noProof/>
          <w:sz w:val="20"/>
          <w:szCs w:val="20"/>
        </w:rPr>
        <w:t xml:space="preserve">is oriented </w:t>
      </w:r>
      <w:r w:rsidR="006D5968" w:rsidRPr="007474D1">
        <w:rPr>
          <w:rFonts w:ascii="Arial" w:hAnsi="Arial" w:cs="Arial"/>
          <w:b/>
          <w:noProof/>
          <w:sz w:val="20"/>
          <w:szCs w:val="20"/>
        </w:rPr>
        <w:t>counter</w:t>
      </w:r>
      <w:r w:rsidRPr="007474D1">
        <w:rPr>
          <w:rFonts w:ascii="Arial" w:hAnsi="Arial" w:cs="Arial"/>
          <w:b/>
          <w:noProof/>
          <w:sz w:val="20"/>
          <w:szCs w:val="20"/>
        </w:rPr>
        <w:t xml:space="preserve">clockwise and </w:t>
      </w:r>
      <w:r w:rsidR="006D5968" w:rsidRPr="007474D1">
        <w:rPr>
          <w:rFonts w:ascii="Arial" w:hAnsi="Arial" w:cs="Arial"/>
          <w:b/>
          <w:noProof/>
          <w:position w:val="-4"/>
          <w:sz w:val="20"/>
          <w:szCs w:val="20"/>
        </w:rPr>
        <w:object w:dxaOrig="999" w:dyaOrig="260">
          <v:shape id="_x0000_i1084" type="#_x0000_t75" style="width:50.25pt;height:12.75pt" o:ole="">
            <v:imagedata r:id="rId122" o:title=""/>
          </v:shape>
          <o:OLEObject Type="Embed" ProgID="Equation.DSMT4" ShapeID="_x0000_i1084" DrawAspect="Content" ObjectID="_1426498805" r:id="rId123"/>
        </w:object>
      </w:r>
      <w:r w:rsidRPr="007474D1">
        <w:rPr>
          <w:rFonts w:ascii="Arial" w:hAnsi="Arial" w:cs="Arial"/>
          <w:b/>
          <w:noProof/>
          <w:sz w:val="20"/>
          <w:szCs w:val="20"/>
        </w:rPr>
        <w:t xml:space="preserve"> is also oriented  clockwise, the</w:t>
      </w:r>
      <w:r w:rsidR="0009443A">
        <w:rPr>
          <w:rFonts w:ascii="Arial" w:hAnsi="Arial" w:cs="Arial"/>
          <w:b/>
          <w:noProof/>
          <w:sz w:val="20"/>
          <w:szCs w:val="20"/>
        </w:rPr>
        <w:t>refore the</w:t>
      </w:r>
      <w:r w:rsidRPr="007474D1">
        <w:rPr>
          <w:rFonts w:ascii="Arial" w:hAnsi="Arial" w:cs="Arial"/>
          <w:b/>
          <w:noProof/>
          <w:sz w:val="20"/>
          <w:szCs w:val="20"/>
        </w:rPr>
        <w:t xml:space="preserve"> transformation is </w:t>
      </w:r>
      <w:r w:rsidR="006D5968" w:rsidRPr="007474D1">
        <w:rPr>
          <w:rFonts w:ascii="Arial" w:hAnsi="Arial" w:cs="Arial"/>
          <w:b/>
          <w:noProof/>
          <w:sz w:val="20"/>
          <w:szCs w:val="20"/>
        </w:rPr>
        <w:t>opposite. There are no obvious fixed points, but if the isometry was a r</w:t>
      </w:r>
      <w:r w:rsidR="003B6BEC">
        <w:rPr>
          <w:rFonts w:ascii="Arial" w:hAnsi="Arial" w:cs="Arial"/>
          <w:b/>
          <w:noProof/>
          <w:sz w:val="20"/>
          <w:szCs w:val="20"/>
        </w:rPr>
        <w:t xml:space="preserve">eflection it would have to map </w:t>
      </w:r>
      <w:r w:rsidR="003B6BEC" w:rsidRPr="007474D1">
        <w:rPr>
          <w:rFonts w:ascii="Arial" w:hAnsi="Arial" w:cs="Arial"/>
          <w:b/>
          <w:noProof/>
          <w:position w:val="-4"/>
          <w:sz w:val="20"/>
          <w:szCs w:val="20"/>
        </w:rPr>
        <w:object w:dxaOrig="240" w:dyaOrig="260">
          <v:shape id="_x0000_i1085" type="#_x0000_t75" style="width:12pt;height:12.75pt" o:ole="">
            <v:imagedata r:id="rId124" o:title=""/>
          </v:shape>
          <o:OLEObject Type="Embed" ProgID="Equation.DSMT4" ShapeID="_x0000_i1085" DrawAspect="Content" ObjectID="_1426498806" r:id="rId125"/>
        </w:object>
      </w:r>
      <w:r w:rsidR="003B6BEC">
        <w:rPr>
          <w:rFonts w:ascii="Arial" w:hAnsi="Arial" w:cs="Arial"/>
          <w:b/>
          <w:noProof/>
          <w:sz w:val="20"/>
          <w:szCs w:val="20"/>
        </w:rPr>
        <w:t xml:space="preserve"> onto </w:t>
      </w:r>
      <w:r w:rsidR="003B6BEC" w:rsidRPr="007474D1">
        <w:rPr>
          <w:rFonts w:ascii="Arial" w:hAnsi="Arial" w:cs="Arial"/>
          <w:b/>
          <w:noProof/>
          <w:position w:val="-4"/>
          <w:sz w:val="20"/>
          <w:szCs w:val="20"/>
        </w:rPr>
        <w:object w:dxaOrig="260" w:dyaOrig="260">
          <v:shape id="_x0000_i1086" type="#_x0000_t75" style="width:12.75pt;height:12.75pt" o:ole="">
            <v:imagedata r:id="rId126" o:title=""/>
          </v:shape>
          <o:OLEObject Type="Embed" ProgID="Equation.DSMT4" ShapeID="_x0000_i1086" DrawAspect="Content" ObjectID="_1426498807" r:id="rId127"/>
        </w:object>
      </w:r>
      <w:r w:rsidR="006D5968" w:rsidRPr="007474D1">
        <w:rPr>
          <w:rFonts w:ascii="Arial" w:hAnsi="Arial" w:cs="Arial"/>
          <w:b/>
          <w:noProof/>
          <w:sz w:val="20"/>
          <w:szCs w:val="20"/>
        </w:rPr>
        <w:t xml:space="preserve"> and thus the line of reflection would have to be the perpendicu</w:t>
      </w:r>
      <w:r w:rsidR="0028104C">
        <w:rPr>
          <w:rFonts w:ascii="Arial" w:hAnsi="Arial" w:cs="Arial"/>
          <w:b/>
          <w:noProof/>
          <w:sz w:val="20"/>
          <w:szCs w:val="20"/>
        </w:rPr>
        <w:t xml:space="preserve">lar  bisector of line segment </w:t>
      </w:r>
      <w:r w:rsidR="0028104C" w:rsidRPr="007474D1">
        <w:rPr>
          <w:rFonts w:ascii="Arial" w:hAnsi="Arial" w:cs="Arial"/>
          <w:b/>
          <w:noProof/>
          <w:position w:val="-4"/>
          <w:sz w:val="20"/>
          <w:szCs w:val="20"/>
        </w:rPr>
        <w:object w:dxaOrig="400" w:dyaOrig="320">
          <v:shape id="_x0000_i1087" type="#_x0000_t75" style="width:20.25pt;height:15.75pt" o:ole="">
            <v:imagedata r:id="rId128" o:title=""/>
          </v:shape>
          <o:OLEObject Type="Embed" ProgID="Equation.DSMT4" ShapeID="_x0000_i1087" DrawAspect="Content" ObjectID="_1426498808" r:id="rId129"/>
        </w:object>
      </w:r>
      <w:r w:rsidR="006D5968" w:rsidRPr="007474D1">
        <w:rPr>
          <w:rFonts w:ascii="Arial" w:hAnsi="Arial" w:cs="Arial"/>
          <w:b/>
          <w:noProof/>
          <w:sz w:val="20"/>
          <w:szCs w:val="20"/>
        </w:rPr>
        <w:t xml:space="preserve"> ( als</w:t>
      </w:r>
      <w:r w:rsidR="0028104C">
        <w:rPr>
          <w:rFonts w:ascii="Arial" w:hAnsi="Arial" w:cs="Arial"/>
          <w:b/>
          <w:noProof/>
          <w:sz w:val="20"/>
          <w:szCs w:val="20"/>
        </w:rPr>
        <w:t xml:space="preserve">o the perpendicular bistor of </w:t>
      </w:r>
      <w:r w:rsidR="0028104C" w:rsidRPr="007474D1">
        <w:rPr>
          <w:rFonts w:ascii="Arial" w:hAnsi="Arial" w:cs="Arial"/>
          <w:b/>
          <w:noProof/>
          <w:position w:val="-4"/>
          <w:sz w:val="20"/>
          <w:szCs w:val="20"/>
        </w:rPr>
        <w:object w:dxaOrig="420" w:dyaOrig="320">
          <v:shape id="_x0000_i1088" type="#_x0000_t75" style="width:21pt;height:15.75pt" o:ole="">
            <v:imagedata r:id="rId130" o:title=""/>
          </v:shape>
          <o:OLEObject Type="Embed" ProgID="Equation.DSMT4" ShapeID="_x0000_i1088" DrawAspect="Content" ObjectID="_1426498809" r:id="rId131"/>
        </w:object>
      </w:r>
      <w:r w:rsidR="0028104C">
        <w:rPr>
          <w:rFonts w:ascii="Arial" w:hAnsi="Arial" w:cs="Arial"/>
          <w:b/>
          <w:noProof/>
          <w:sz w:val="20"/>
          <w:szCs w:val="20"/>
        </w:rPr>
        <w:t xml:space="preserve"> and </w:t>
      </w:r>
      <w:r w:rsidR="0028104C" w:rsidRPr="0028104C">
        <w:rPr>
          <w:rFonts w:ascii="Arial" w:hAnsi="Arial" w:cs="Arial"/>
          <w:b/>
          <w:noProof/>
          <w:position w:val="-6"/>
          <w:sz w:val="20"/>
          <w:szCs w:val="20"/>
        </w:rPr>
        <w:object w:dxaOrig="380" w:dyaOrig="340">
          <v:shape id="_x0000_i1089" type="#_x0000_t75" style="width:18.75pt;height:16.5pt" o:ole="">
            <v:imagedata r:id="rId132" o:title=""/>
          </v:shape>
          <o:OLEObject Type="Embed" ProgID="Equation.DSMT4" ShapeID="_x0000_i1089" DrawAspect="Content" ObjectID="_1426498810" r:id="rId133"/>
        </w:object>
      </w:r>
      <w:r w:rsidR="006D5968" w:rsidRPr="007474D1">
        <w:rPr>
          <w:rFonts w:ascii="Arial" w:hAnsi="Arial" w:cs="Arial"/>
          <w:b/>
          <w:noProof/>
          <w:sz w:val="20"/>
          <w:szCs w:val="20"/>
        </w:rPr>
        <w:t xml:space="preserve"> also). Clearly this cannot be true (try it in the tns file).  Therefore it is not a simple line reflection, but a composition of two isometries.  Note that </w:t>
      </w:r>
      <w:r w:rsidR="006D5968" w:rsidRPr="007474D1">
        <w:rPr>
          <w:rFonts w:ascii="Arial" w:hAnsi="Arial" w:cs="Arial"/>
          <w:b/>
          <w:noProof/>
          <w:position w:val="-14"/>
          <w:sz w:val="20"/>
          <w:szCs w:val="20"/>
        </w:rPr>
        <w:object w:dxaOrig="2100" w:dyaOrig="380">
          <v:shape id="_x0000_i1090" type="#_x0000_t75" style="width:105pt;height:18.75pt" o:ole="">
            <v:imagedata r:id="rId134" o:title=""/>
          </v:shape>
          <o:OLEObject Type="Embed" ProgID="Equation.DSMT4" ShapeID="_x0000_i1090" DrawAspect="Content" ObjectID="_1426498811" r:id="rId135"/>
        </w:object>
      </w:r>
      <w:r w:rsidR="0028104C">
        <w:rPr>
          <w:rFonts w:ascii="Arial" w:hAnsi="Arial" w:cs="Arial"/>
          <w:b/>
          <w:noProof/>
          <w:sz w:val="20"/>
          <w:szCs w:val="20"/>
        </w:rPr>
        <w:t xml:space="preserve"> </w:t>
      </w:r>
      <w:r w:rsidR="006D5968" w:rsidRPr="007474D1">
        <w:rPr>
          <w:rFonts w:ascii="Arial" w:hAnsi="Arial" w:cs="Arial"/>
          <w:b/>
          <w:noProof/>
          <w:sz w:val="20"/>
          <w:szCs w:val="20"/>
        </w:rPr>
        <w:t xml:space="preserve"> (similar to Problem 1) and  </w:t>
      </w:r>
      <w:r w:rsidR="006D5968" w:rsidRPr="007474D1">
        <w:rPr>
          <w:rFonts w:ascii="Arial" w:hAnsi="Arial" w:cs="Arial"/>
          <w:b/>
          <w:noProof/>
          <w:position w:val="-14"/>
          <w:sz w:val="20"/>
          <w:szCs w:val="20"/>
        </w:rPr>
        <w:object w:dxaOrig="2180" w:dyaOrig="380">
          <v:shape id="_x0000_i1091" type="#_x0000_t75" style="width:108.75pt;height:18.75pt" o:ole="">
            <v:imagedata r:id="rId136" o:title=""/>
          </v:shape>
          <o:OLEObject Type="Embed" ProgID="Equation.DSMT4" ShapeID="_x0000_i1091" DrawAspect="Content" ObjectID="_1426498812" r:id="rId137"/>
        </w:object>
      </w:r>
      <w:r w:rsidR="0028104C">
        <w:rPr>
          <w:rFonts w:ascii="Arial" w:hAnsi="Arial" w:cs="Arial"/>
          <w:b/>
          <w:noProof/>
          <w:sz w:val="20"/>
          <w:szCs w:val="20"/>
        </w:rPr>
        <w:t xml:space="preserve"> </w:t>
      </w:r>
      <w:r w:rsidR="0028104C">
        <w:rPr>
          <w:rFonts w:ascii="Arial" w:hAnsi="Arial" w:cs="Arial"/>
          <w:b/>
          <w:noProof/>
          <w:sz w:val="20"/>
          <w:szCs w:val="20"/>
        </w:rPr>
        <w:lastRenderedPageBreak/>
        <w:t>((similar to Problem 3</w:t>
      </w:r>
      <w:r w:rsidR="0028104C" w:rsidRPr="007474D1">
        <w:rPr>
          <w:rFonts w:ascii="Arial" w:hAnsi="Arial" w:cs="Arial"/>
          <w:b/>
          <w:noProof/>
          <w:sz w:val="20"/>
          <w:szCs w:val="20"/>
        </w:rPr>
        <w:t>)</w:t>
      </w:r>
      <w:r w:rsidR="006D5968" w:rsidRPr="007474D1">
        <w:rPr>
          <w:rFonts w:ascii="Arial" w:hAnsi="Arial" w:cs="Arial"/>
          <w:b/>
          <w:noProof/>
          <w:sz w:val="20"/>
          <w:szCs w:val="20"/>
        </w:rPr>
        <w:t xml:space="preserve">. </w:t>
      </w:r>
      <w:r w:rsidRPr="007474D1">
        <w:rPr>
          <w:rFonts w:ascii="Arial" w:hAnsi="Arial" w:cs="Arial"/>
          <w:b/>
          <w:noProof/>
          <w:sz w:val="20"/>
          <w:szCs w:val="20"/>
        </w:rPr>
        <w:t>Therefore we will try</w:t>
      </w:r>
      <w:r w:rsidR="00D2178B" w:rsidRPr="007474D1">
        <w:rPr>
          <w:rFonts w:ascii="Arial" w:hAnsi="Arial" w:cs="Arial"/>
          <w:b/>
          <w:noProof/>
          <w:sz w:val="20"/>
          <w:szCs w:val="20"/>
        </w:rPr>
        <w:t xml:space="preserve"> the composition of </w:t>
      </w:r>
      <w:r w:rsidR="00D2178B" w:rsidRPr="007474D1">
        <w:rPr>
          <w:rFonts w:ascii="Arial" w:hAnsi="Arial" w:cs="Arial"/>
          <w:b/>
          <w:noProof/>
          <w:position w:val="-14"/>
          <w:sz w:val="20"/>
          <w:szCs w:val="20"/>
        </w:rPr>
        <w:object w:dxaOrig="420" w:dyaOrig="380">
          <v:shape id="_x0000_i1092" type="#_x0000_t75" style="width:21pt;height:18.75pt" o:ole="">
            <v:imagedata r:id="rId138" o:title=""/>
          </v:shape>
          <o:OLEObject Type="Embed" ProgID="Equation.DSMT4" ShapeID="_x0000_i1092" DrawAspect="Content" ObjectID="_1426498813" r:id="rId139"/>
        </w:object>
      </w:r>
      <w:r w:rsidR="00D2178B" w:rsidRPr="007474D1">
        <w:rPr>
          <w:rFonts w:ascii="Arial" w:hAnsi="Arial" w:cs="Arial"/>
          <w:b/>
          <w:noProof/>
          <w:sz w:val="20"/>
          <w:szCs w:val="20"/>
        </w:rPr>
        <w:t xml:space="preserve"> and </w:t>
      </w:r>
      <w:r w:rsidR="00D2178B" w:rsidRPr="007474D1">
        <w:rPr>
          <w:rFonts w:ascii="Arial" w:hAnsi="Arial" w:cs="Arial"/>
          <w:b/>
          <w:noProof/>
          <w:position w:val="-14"/>
          <w:sz w:val="20"/>
          <w:szCs w:val="20"/>
        </w:rPr>
        <w:object w:dxaOrig="560" w:dyaOrig="380">
          <v:shape id="_x0000_i1093" type="#_x0000_t75" style="width:27.75pt;height:18.75pt" o:ole="">
            <v:imagedata r:id="rId140" o:title=""/>
          </v:shape>
          <o:OLEObject Type="Embed" ProgID="Equation.DSMT4" ShapeID="_x0000_i1093" DrawAspect="Content" ObjectID="_1426498814" r:id="rId141"/>
        </w:object>
      </w:r>
      <w:r w:rsidR="00D2178B" w:rsidRPr="007474D1">
        <w:rPr>
          <w:rFonts w:ascii="Arial" w:hAnsi="Arial" w:cs="Arial"/>
          <w:b/>
          <w:noProof/>
          <w:sz w:val="20"/>
          <w:szCs w:val="20"/>
        </w:rPr>
        <w:t xml:space="preserve"> which is also an isometry.  Note, this isometry</w:t>
      </w:r>
      <w:r w:rsidR="00BA3352">
        <w:rPr>
          <w:rFonts w:ascii="Arial" w:hAnsi="Arial" w:cs="Arial"/>
          <w:b/>
          <w:noProof/>
          <w:sz w:val="20"/>
          <w:szCs w:val="20"/>
        </w:rPr>
        <w:t xml:space="preserve"> is actually a glide reflection</w:t>
      </w:r>
    </w:p>
    <w:p w:rsidR="00177C2F" w:rsidRDefault="00177C2F" w:rsidP="00D2178B">
      <w:pPr>
        <w:rPr>
          <w:rFonts w:ascii="Arial" w:hAnsi="Arial" w:cs="Arial"/>
          <w:b/>
          <w:noProof/>
        </w:rPr>
      </w:pPr>
    </w:p>
    <w:p w:rsidR="0046758C" w:rsidRPr="0046758C" w:rsidRDefault="0046758C" w:rsidP="00D2178B">
      <w:pPr>
        <w:rPr>
          <w:rFonts w:ascii="Arial" w:hAnsi="Arial" w:cs="Arial"/>
          <w:b/>
          <w:noProof/>
        </w:rPr>
      </w:pPr>
      <w:r>
        <w:rPr>
          <w:rFonts w:ascii="Arial" w:hAnsi="Arial" w:cs="Arial"/>
          <w:b/>
          <w:noProof/>
        </w:rPr>
        <w:t>Problem 6</w:t>
      </w:r>
    </w:p>
    <w:p w:rsidR="006137B0" w:rsidRDefault="006137B0" w:rsidP="006137B0">
      <w:pPr>
        <w:jc w:val="center"/>
        <w:rPr>
          <w:noProof/>
        </w:rPr>
      </w:pPr>
      <w:r>
        <w:rPr>
          <w:noProof/>
        </w:rPr>
        <w:drawing>
          <wp:inline distT="0" distB="0" distL="0" distR="0">
            <wp:extent cx="2368550" cy="1776413"/>
            <wp:effectExtent l="19050" t="19050" r="12700" b="146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b 6.jpg"/>
                    <pic:cNvPicPr/>
                  </pic:nvPicPr>
                  <pic:blipFill>
                    <a:blip r:embed="rId142">
                      <a:extLst>
                        <a:ext uri="{28A0092B-C50C-407E-A947-70E740481C1C}">
                          <a14:useLocalDpi xmlns:a14="http://schemas.microsoft.com/office/drawing/2010/main" val="0"/>
                        </a:ext>
                      </a:extLst>
                    </a:blip>
                    <a:stretch>
                      <a:fillRect/>
                    </a:stretch>
                  </pic:blipFill>
                  <pic:spPr>
                    <a:xfrm>
                      <a:off x="0" y="0"/>
                      <a:ext cx="2368550" cy="1776413"/>
                    </a:xfrm>
                    <a:prstGeom prst="rect">
                      <a:avLst/>
                    </a:prstGeom>
                    <a:ln>
                      <a:solidFill>
                        <a:schemeClr val="tx1"/>
                      </a:solidFill>
                    </a:ln>
                  </pic:spPr>
                </pic:pic>
              </a:graphicData>
            </a:graphic>
          </wp:inline>
        </w:drawing>
      </w:r>
      <w:r>
        <w:rPr>
          <w:noProof/>
        </w:rPr>
        <w:t xml:space="preserve">             </w:t>
      </w:r>
      <w:r>
        <w:rPr>
          <w:noProof/>
        </w:rPr>
        <w:drawing>
          <wp:inline distT="0" distB="0" distL="0" distR="0" wp14:anchorId="0451FB6B" wp14:editId="5826D850">
            <wp:extent cx="2362200" cy="1771650"/>
            <wp:effectExtent l="19050" t="19050" r="19050" b="190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b fig 6.jpg"/>
                    <pic:cNvPicPr/>
                  </pic:nvPicPr>
                  <pic:blipFill>
                    <a:blip r:embed="rId143">
                      <a:extLst>
                        <a:ext uri="{28A0092B-C50C-407E-A947-70E740481C1C}">
                          <a14:useLocalDpi xmlns:a14="http://schemas.microsoft.com/office/drawing/2010/main" val="0"/>
                        </a:ext>
                      </a:extLst>
                    </a:blip>
                    <a:stretch>
                      <a:fillRect/>
                    </a:stretch>
                  </pic:blipFill>
                  <pic:spPr>
                    <a:xfrm>
                      <a:off x="0" y="0"/>
                      <a:ext cx="2362200" cy="1771650"/>
                    </a:xfrm>
                    <a:prstGeom prst="rect">
                      <a:avLst/>
                    </a:prstGeom>
                    <a:ln>
                      <a:solidFill>
                        <a:schemeClr val="tx1"/>
                      </a:solidFill>
                    </a:ln>
                  </pic:spPr>
                </pic:pic>
              </a:graphicData>
            </a:graphic>
          </wp:inline>
        </w:drawing>
      </w:r>
    </w:p>
    <w:p w:rsidR="00895196" w:rsidRDefault="00D2178B" w:rsidP="00895196">
      <w:pPr>
        <w:ind w:right="-90"/>
        <w:rPr>
          <w:rFonts w:ascii="Arial" w:hAnsi="Arial" w:cs="Arial"/>
          <w:b/>
          <w:noProof/>
          <w:sz w:val="20"/>
          <w:szCs w:val="20"/>
        </w:rPr>
      </w:pPr>
      <w:r w:rsidRPr="007474D1">
        <w:rPr>
          <w:rFonts w:ascii="Arial" w:hAnsi="Arial" w:cs="Arial"/>
          <w:b/>
          <w:noProof/>
          <w:sz w:val="20"/>
          <w:szCs w:val="20"/>
        </w:rPr>
        <w:t xml:space="preserve">Answer:   </w:t>
      </w:r>
      <w:bookmarkStart w:id="0" w:name="_GoBack"/>
      <w:r w:rsidR="00895196" w:rsidRPr="007474D1">
        <w:rPr>
          <w:rFonts w:ascii="Arial" w:hAnsi="Arial" w:cs="Arial"/>
          <w:b/>
          <w:noProof/>
          <w:sz w:val="20"/>
          <w:szCs w:val="20"/>
        </w:rPr>
        <w:t xml:space="preserve">Since  we must show that </w:t>
      </w:r>
      <w:r w:rsidR="00895196" w:rsidRPr="007474D1">
        <w:rPr>
          <w:rFonts w:ascii="Arial" w:hAnsi="Arial" w:cs="Arial"/>
          <w:b/>
          <w:noProof/>
          <w:position w:val="-6"/>
          <w:sz w:val="20"/>
          <w:szCs w:val="20"/>
        </w:rPr>
        <w:object w:dxaOrig="680" w:dyaOrig="279">
          <v:shape id="_x0000_i1094" type="#_x0000_t75" style="width:33.75pt;height:14.25pt" o:ole="">
            <v:imagedata r:id="rId144" o:title=""/>
          </v:shape>
          <o:OLEObject Type="Embed" ProgID="Equation.DSMT4" ShapeID="_x0000_i1094" DrawAspect="Content" ObjectID="_1426498815" r:id="rId145"/>
        </w:object>
      </w:r>
      <w:r w:rsidR="00895196" w:rsidRPr="007474D1">
        <w:rPr>
          <w:rFonts w:ascii="Arial" w:hAnsi="Arial" w:cs="Arial"/>
          <w:b/>
          <w:noProof/>
          <w:sz w:val="20"/>
          <w:szCs w:val="20"/>
        </w:rPr>
        <w:t xml:space="preserve">is congruent to </w:t>
      </w:r>
      <w:r w:rsidR="00895196" w:rsidRPr="007474D1">
        <w:rPr>
          <w:rFonts w:ascii="Arial" w:hAnsi="Arial" w:cs="Arial"/>
          <w:b/>
          <w:noProof/>
          <w:position w:val="-4"/>
          <w:sz w:val="20"/>
          <w:szCs w:val="20"/>
        </w:rPr>
        <w:object w:dxaOrig="660" w:dyaOrig="260">
          <v:shape id="_x0000_i1095" type="#_x0000_t75" style="width:33pt;height:12.75pt" o:ole="">
            <v:imagedata r:id="rId146" o:title=""/>
          </v:shape>
          <o:OLEObject Type="Embed" ProgID="Equation.DSMT4" ShapeID="_x0000_i1095" DrawAspect="Content" ObjectID="_1426498816" r:id="rId147"/>
        </w:object>
      </w:r>
      <w:r w:rsidR="00895196" w:rsidRPr="007474D1">
        <w:rPr>
          <w:rFonts w:ascii="Arial" w:hAnsi="Arial" w:cs="Arial"/>
          <w:b/>
          <w:noProof/>
          <w:sz w:val="20"/>
          <w:szCs w:val="20"/>
        </w:rPr>
        <w:t xml:space="preserve">we first observe that </w:t>
      </w:r>
      <w:r w:rsidR="00895196" w:rsidRPr="007474D1">
        <w:rPr>
          <w:rFonts w:ascii="Arial" w:hAnsi="Arial" w:cs="Arial"/>
          <w:b/>
          <w:noProof/>
          <w:position w:val="-6"/>
          <w:sz w:val="20"/>
          <w:szCs w:val="20"/>
        </w:rPr>
        <w:object w:dxaOrig="980" w:dyaOrig="279">
          <v:shape id="_x0000_i1096" type="#_x0000_t75" style="width:48.75pt;height:14.25pt" o:ole="">
            <v:imagedata r:id="rId148" o:title=""/>
          </v:shape>
          <o:OLEObject Type="Embed" ProgID="Equation.DSMT4" ShapeID="_x0000_i1096" DrawAspect="Content" ObjectID="_1426498817" r:id="rId149"/>
        </w:object>
      </w:r>
      <w:r w:rsidR="00895196" w:rsidRPr="007474D1">
        <w:rPr>
          <w:rFonts w:ascii="Arial" w:hAnsi="Arial" w:cs="Arial"/>
          <w:b/>
          <w:noProof/>
          <w:sz w:val="20"/>
          <w:szCs w:val="20"/>
        </w:rPr>
        <w:t xml:space="preserve">is oriented clockwise and </w:t>
      </w:r>
      <w:r w:rsidR="00895196" w:rsidRPr="007474D1">
        <w:rPr>
          <w:rFonts w:ascii="Arial" w:hAnsi="Arial" w:cs="Arial"/>
          <w:b/>
          <w:noProof/>
          <w:position w:val="-4"/>
          <w:sz w:val="20"/>
          <w:szCs w:val="20"/>
        </w:rPr>
        <w:object w:dxaOrig="999" w:dyaOrig="260">
          <v:shape id="_x0000_i1097" type="#_x0000_t75" style="width:50.25pt;height:12.75pt" o:ole="">
            <v:imagedata r:id="rId150" o:title=""/>
          </v:shape>
          <o:OLEObject Type="Embed" ProgID="Equation.DSMT4" ShapeID="_x0000_i1097" DrawAspect="Content" ObjectID="_1426498818" r:id="rId151"/>
        </w:object>
      </w:r>
      <w:r w:rsidR="00895196" w:rsidRPr="007474D1">
        <w:rPr>
          <w:rFonts w:ascii="Arial" w:hAnsi="Arial" w:cs="Arial"/>
          <w:b/>
          <w:noProof/>
          <w:sz w:val="20"/>
          <w:szCs w:val="20"/>
        </w:rPr>
        <w:t xml:space="preserve"> is also oriented  counterclockwise, </w:t>
      </w:r>
      <w:r w:rsidR="00895196">
        <w:rPr>
          <w:rFonts w:ascii="Arial" w:hAnsi="Arial" w:cs="Arial"/>
          <w:b/>
          <w:noProof/>
          <w:sz w:val="20"/>
          <w:szCs w:val="20"/>
        </w:rPr>
        <w:t xml:space="preserve">therefore </w:t>
      </w:r>
      <w:r w:rsidR="00895196" w:rsidRPr="007474D1">
        <w:rPr>
          <w:rFonts w:ascii="Arial" w:hAnsi="Arial" w:cs="Arial"/>
          <w:b/>
          <w:noProof/>
          <w:sz w:val="20"/>
          <w:szCs w:val="20"/>
        </w:rPr>
        <w:t xml:space="preserve">the transformation is opposite. But it is not a simple reflection.  However, if we use the translation, </w:t>
      </w:r>
      <w:r w:rsidR="00895196" w:rsidRPr="007474D1">
        <w:rPr>
          <w:rFonts w:ascii="Arial" w:hAnsi="Arial" w:cs="Arial"/>
          <w:b/>
          <w:noProof/>
          <w:position w:val="-14"/>
          <w:sz w:val="20"/>
          <w:szCs w:val="20"/>
        </w:rPr>
        <w:object w:dxaOrig="360" w:dyaOrig="380">
          <v:shape id="_x0000_i1098" type="#_x0000_t75" style="width:18pt;height:18.75pt" o:ole="">
            <v:imagedata r:id="rId152" o:title=""/>
          </v:shape>
          <o:OLEObject Type="Embed" ProgID="Equation.DSMT4" ShapeID="_x0000_i1098" DrawAspect="Content" ObjectID="_1426498819" r:id="rId153"/>
        </w:object>
      </w:r>
      <w:r w:rsidR="00895196" w:rsidRPr="007474D1">
        <w:rPr>
          <w:rFonts w:ascii="Arial" w:hAnsi="Arial" w:cs="Arial"/>
          <w:b/>
          <w:noProof/>
          <w:sz w:val="20"/>
          <w:szCs w:val="20"/>
        </w:rPr>
        <w:t xml:space="preserve">  to map </w:t>
      </w:r>
      <w:r w:rsidR="00895196" w:rsidRPr="007474D1">
        <w:rPr>
          <w:rFonts w:ascii="Arial" w:hAnsi="Arial" w:cs="Arial"/>
          <w:b/>
          <w:noProof/>
          <w:position w:val="-6"/>
          <w:sz w:val="20"/>
          <w:szCs w:val="20"/>
        </w:rPr>
        <w:object w:dxaOrig="680" w:dyaOrig="279">
          <v:shape id="_x0000_i1099" type="#_x0000_t75" style="width:33.75pt;height:14.25pt" o:ole="">
            <v:imagedata r:id="rId144" o:title=""/>
          </v:shape>
          <o:OLEObject Type="Embed" ProgID="Equation.DSMT4" ShapeID="_x0000_i1099" DrawAspect="Content" ObjectID="_1426498820" r:id="rId154"/>
        </w:object>
      </w:r>
      <w:r w:rsidR="00895196" w:rsidRPr="007474D1">
        <w:rPr>
          <w:rFonts w:ascii="Arial" w:hAnsi="Arial" w:cs="Arial"/>
          <w:b/>
          <w:noProof/>
          <w:sz w:val="20"/>
          <w:szCs w:val="20"/>
        </w:rPr>
        <w:t xml:space="preserve"> to a new triangle </w:t>
      </w:r>
      <w:r w:rsidR="00895196" w:rsidRPr="007474D1">
        <w:rPr>
          <w:rFonts w:ascii="Arial" w:hAnsi="Arial" w:cs="Arial"/>
          <w:b/>
          <w:noProof/>
          <w:position w:val="-4"/>
          <w:sz w:val="20"/>
          <w:szCs w:val="20"/>
        </w:rPr>
        <w:object w:dxaOrig="760" w:dyaOrig="260">
          <v:shape id="_x0000_i1100" type="#_x0000_t75" style="width:38.25pt;height:12.75pt" o:ole="">
            <v:imagedata r:id="rId155" o:title=""/>
          </v:shape>
          <o:OLEObject Type="Embed" ProgID="Equation.DSMT4" ShapeID="_x0000_i1100" DrawAspect="Content" ObjectID="_1426498821" r:id="rId156"/>
        </w:object>
      </w:r>
      <w:r w:rsidR="00895196" w:rsidRPr="007474D1">
        <w:rPr>
          <w:rFonts w:ascii="Arial" w:hAnsi="Arial" w:cs="Arial"/>
          <w:b/>
          <w:noProof/>
          <w:sz w:val="20"/>
          <w:szCs w:val="20"/>
        </w:rPr>
        <w:t xml:space="preserve">, we can show that </w:t>
      </w:r>
      <w:r w:rsidR="00895196" w:rsidRPr="007474D1">
        <w:rPr>
          <w:rFonts w:ascii="Arial" w:hAnsi="Arial" w:cs="Arial"/>
          <w:b/>
          <w:noProof/>
          <w:position w:val="-14"/>
          <w:sz w:val="20"/>
          <w:szCs w:val="20"/>
        </w:rPr>
        <w:object w:dxaOrig="400" w:dyaOrig="380">
          <v:shape id="_x0000_i1101" type="#_x0000_t75" style="width:20.25pt;height:18.75pt" o:ole="">
            <v:imagedata r:id="rId157" o:title=""/>
          </v:shape>
          <o:OLEObject Type="Embed" ProgID="Equation.DSMT4" ShapeID="_x0000_i1101" DrawAspect="Content" ObjectID="_1426498822" r:id="rId158"/>
        </w:object>
      </w:r>
      <w:r w:rsidR="00895196" w:rsidRPr="007474D1">
        <w:rPr>
          <w:rFonts w:ascii="Arial" w:hAnsi="Arial" w:cs="Arial"/>
          <w:b/>
          <w:noProof/>
          <w:sz w:val="20"/>
          <w:szCs w:val="20"/>
        </w:rPr>
        <w:t xml:space="preserve"> maps </w:t>
      </w:r>
      <w:r w:rsidR="00895196" w:rsidRPr="007474D1">
        <w:rPr>
          <w:rFonts w:ascii="Arial" w:hAnsi="Arial" w:cs="Arial"/>
          <w:b/>
          <w:noProof/>
          <w:position w:val="-4"/>
          <w:sz w:val="20"/>
          <w:szCs w:val="20"/>
        </w:rPr>
        <w:object w:dxaOrig="760" w:dyaOrig="260">
          <v:shape id="_x0000_i1102" type="#_x0000_t75" style="width:38.25pt;height:12.75pt" o:ole="">
            <v:imagedata r:id="rId155" o:title=""/>
          </v:shape>
          <o:OLEObject Type="Embed" ProgID="Equation.DSMT4" ShapeID="_x0000_i1102" DrawAspect="Content" ObjectID="_1426498823" r:id="rId159"/>
        </w:object>
      </w:r>
      <w:r w:rsidR="00895196" w:rsidRPr="007474D1">
        <w:rPr>
          <w:rFonts w:ascii="Arial" w:hAnsi="Arial" w:cs="Arial"/>
          <w:b/>
          <w:noProof/>
          <w:sz w:val="20"/>
          <w:szCs w:val="20"/>
        </w:rPr>
        <w:t xml:space="preserve">onto </w:t>
      </w:r>
      <w:r w:rsidR="00895196" w:rsidRPr="007474D1">
        <w:rPr>
          <w:rFonts w:ascii="Arial" w:hAnsi="Arial" w:cs="Arial"/>
          <w:b/>
          <w:noProof/>
          <w:position w:val="-4"/>
          <w:sz w:val="20"/>
          <w:szCs w:val="20"/>
        </w:rPr>
        <w:object w:dxaOrig="660" w:dyaOrig="260">
          <v:shape id="_x0000_i1103" type="#_x0000_t75" style="width:33pt;height:12.75pt" o:ole="">
            <v:imagedata r:id="rId146" o:title=""/>
          </v:shape>
          <o:OLEObject Type="Embed" ProgID="Equation.DSMT4" ShapeID="_x0000_i1103" DrawAspect="Content" ObjectID="_1426498824" r:id="rId160"/>
        </w:object>
      </w:r>
      <w:r w:rsidR="00895196" w:rsidRPr="007474D1">
        <w:rPr>
          <w:rFonts w:ascii="Arial" w:hAnsi="Arial" w:cs="Arial"/>
          <w:b/>
          <w:noProof/>
          <w:sz w:val="20"/>
          <w:szCs w:val="20"/>
        </w:rPr>
        <w:t>and that the necess</w:t>
      </w:r>
      <w:r w:rsidR="00650FFE">
        <w:rPr>
          <w:rFonts w:ascii="Arial" w:hAnsi="Arial" w:cs="Arial"/>
          <w:b/>
          <w:noProof/>
          <w:sz w:val="20"/>
          <w:szCs w:val="20"/>
        </w:rPr>
        <w:t>ary isometry is the composition</w:t>
      </w:r>
      <w:r w:rsidR="00895196" w:rsidRPr="007474D1">
        <w:rPr>
          <w:rFonts w:ascii="Arial" w:hAnsi="Arial" w:cs="Arial"/>
          <w:b/>
          <w:noProof/>
          <w:sz w:val="20"/>
          <w:szCs w:val="20"/>
        </w:rPr>
        <w:t xml:space="preserve">  </w:t>
      </w:r>
      <w:r w:rsidR="00650FFE" w:rsidRPr="007474D1">
        <w:rPr>
          <w:rFonts w:ascii="Arial" w:hAnsi="Arial" w:cs="Arial"/>
          <w:b/>
          <w:noProof/>
          <w:position w:val="-14"/>
          <w:sz w:val="20"/>
          <w:szCs w:val="20"/>
        </w:rPr>
        <w:object w:dxaOrig="880" w:dyaOrig="380">
          <v:shape id="_x0000_i1104" type="#_x0000_t75" style="width:44.25pt;height:18.75pt" o:ole="">
            <v:imagedata r:id="rId161" o:title=""/>
          </v:shape>
          <o:OLEObject Type="Embed" ProgID="Equation.DSMT4" ShapeID="_x0000_i1104" DrawAspect="Content" ObjectID="_1426498825" r:id="rId162"/>
        </w:object>
      </w:r>
      <w:r w:rsidR="00650FFE">
        <w:rPr>
          <w:rFonts w:ascii="Arial" w:hAnsi="Arial" w:cs="Arial"/>
          <w:b/>
          <w:noProof/>
          <w:sz w:val="20"/>
          <w:szCs w:val="20"/>
        </w:rPr>
        <w:t xml:space="preserve"> .  This is Glide Reflection. </w:t>
      </w:r>
      <w:r w:rsidR="00895196" w:rsidRPr="007474D1">
        <w:rPr>
          <w:rFonts w:ascii="Arial" w:hAnsi="Arial" w:cs="Arial"/>
          <w:b/>
          <w:noProof/>
          <w:sz w:val="20"/>
          <w:szCs w:val="20"/>
        </w:rPr>
        <w:t xml:space="preserve"> </w:t>
      </w:r>
      <w:r w:rsidR="00650FFE">
        <w:rPr>
          <w:rFonts w:ascii="Arial" w:hAnsi="Arial" w:cs="Arial"/>
          <w:b/>
          <w:noProof/>
          <w:sz w:val="20"/>
          <w:szCs w:val="20"/>
        </w:rPr>
        <w:t xml:space="preserve"> (Note: The order of the translation and reflection does not matter)</w:t>
      </w:r>
      <w:r w:rsidR="00895196" w:rsidRPr="007474D1">
        <w:rPr>
          <w:rFonts w:ascii="Arial" w:hAnsi="Arial" w:cs="Arial"/>
          <w:b/>
          <w:noProof/>
          <w:sz w:val="20"/>
          <w:szCs w:val="20"/>
        </w:rPr>
        <w:t xml:space="preserve">. </w:t>
      </w:r>
      <w:bookmarkEnd w:id="0"/>
    </w:p>
    <w:p w:rsidR="00895196" w:rsidRPr="007474D1" w:rsidRDefault="00895196" w:rsidP="00D2178B">
      <w:pPr>
        <w:ind w:right="-90"/>
        <w:rPr>
          <w:rFonts w:ascii="Arial" w:hAnsi="Arial" w:cs="Arial"/>
          <w:noProof/>
          <w:sz w:val="20"/>
          <w:szCs w:val="20"/>
        </w:rPr>
      </w:pPr>
    </w:p>
    <w:p w:rsidR="006137B0" w:rsidRDefault="006137B0" w:rsidP="00D2178B">
      <w:pPr>
        <w:rPr>
          <w:noProof/>
        </w:rPr>
      </w:pPr>
      <w:r>
        <w:rPr>
          <w:noProof/>
        </w:rPr>
        <w:t xml:space="preserve">           </w:t>
      </w:r>
    </w:p>
    <w:p w:rsidR="006137B0" w:rsidRDefault="006137B0" w:rsidP="006137B0">
      <w:pPr>
        <w:jc w:val="center"/>
      </w:pPr>
      <w:r>
        <w:rPr>
          <w:noProof/>
        </w:rPr>
        <w:t xml:space="preserve">                    </w:t>
      </w:r>
    </w:p>
    <w:p w:rsidR="006137B0" w:rsidRDefault="006137B0" w:rsidP="006137B0">
      <w:pPr>
        <w:jc w:val="center"/>
      </w:pPr>
      <w:r>
        <w:rPr>
          <w:noProof/>
        </w:rPr>
        <w:t xml:space="preserve">          </w:t>
      </w:r>
    </w:p>
    <w:p w:rsidR="00DF38FE" w:rsidRDefault="00DF38FE"/>
    <w:sectPr w:rsidR="00DF38FE" w:rsidSect="006137B0">
      <w:headerReference w:type="default" r:id="rId163"/>
      <w:footerReference w:type="default" r:id="rId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B7E" w:rsidRDefault="00982B7E" w:rsidP="006137B0">
      <w:pPr>
        <w:spacing w:after="0" w:line="240" w:lineRule="auto"/>
      </w:pPr>
      <w:r>
        <w:separator/>
      </w:r>
    </w:p>
  </w:endnote>
  <w:endnote w:type="continuationSeparator" w:id="0">
    <w:p w:rsidR="00982B7E" w:rsidRDefault="00982B7E" w:rsidP="00613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7BF" w:rsidRPr="00707F36" w:rsidRDefault="00CB37BF" w:rsidP="00CB37BF">
    <w:pPr>
      <w:pStyle w:val="Footer"/>
      <w:rPr>
        <w:sz w:val="16"/>
        <w:szCs w:val="16"/>
      </w:rPr>
    </w:pPr>
    <w:r w:rsidRPr="00DF5C71">
      <w:rPr>
        <w:rFonts w:ascii="Arial Narrow" w:hAnsi="Arial Narrow"/>
        <w:sz w:val="20"/>
        <w:szCs w:val="20"/>
      </w:rPr>
      <w:t>©2013 Texas Instruments Incorporated</w:t>
    </w:r>
    <w:r>
      <w:rPr>
        <w:b/>
        <w:smallCaps/>
        <w:sz w:val="18"/>
        <w:szCs w:val="18"/>
      </w:rPr>
      <w:tab/>
    </w:r>
    <w:r w:rsidRPr="004B56E3">
      <w:rPr>
        <w:rStyle w:val="PageNumber"/>
        <w:b/>
        <w:sz w:val="18"/>
        <w:szCs w:val="18"/>
      </w:rPr>
      <w:fldChar w:fldCharType="begin"/>
    </w:r>
    <w:r w:rsidRPr="004B56E3">
      <w:rPr>
        <w:rStyle w:val="PageNumber"/>
        <w:b/>
        <w:sz w:val="18"/>
        <w:szCs w:val="18"/>
      </w:rPr>
      <w:instrText xml:space="preserve"> PAGE </w:instrText>
    </w:r>
    <w:r w:rsidRPr="004B56E3">
      <w:rPr>
        <w:rStyle w:val="PageNumber"/>
        <w:b/>
        <w:sz w:val="18"/>
        <w:szCs w:val="18"/>
      </w:rPr>
      <w:fldChar w:fldCharType="separate"/>
    </w:r>
    <w:r w:rsidR="00650FFE">
      <w:rPr>
        <w:rStyle w:val="PageNumber"/>
        <w:b/>
        <w:noProof/>
        <w:sz w:val="18"/>
        <w:szCs w:val="18"/>
      </w:rPr>
      <w:t>4</w:t>
    </w:r>
    <w:r w:rsidRPr="004B56E3">
      <w:rPr>
        <w:rStyle w:val="PageNumber"/>
        <w:b/>
        <w:sz w:val="18"/>
        <w:szCs w:val="18"/>
      </w:rPr>
      <w:fldChar w:fldCharType="end"/>
    </w:r>
    <w:r>
      <w:rPr>
        <w:rStyle w:val="PageNumber"/>
      </w:rPr>
      <w:tab/>
    </w:r>
    <w:r w:rsidRPr="00DF5C71">
      <w:rPr>
        <w:rFonts w:ascii="Arial Narrow" w:hAnsi="Arial Narrow"/>
        <w:sz w:val="20"/>
        <w:szCs w:val="20"/>
        <w:u w:val="single"/>
      </w:rPr>
      <w:t>education.ti.com</w:t>
    </w:r>
  </w:p>
  <w:p w:rsidR="00BE7521" w:rsidRDefault="00BE7521" w:rsidP="00CE4212">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B7E" w:rsidRDefault="00982B7E" w:rsidP="006137B0">
      <w:pPr>
        <w:spacing w:after="0" w:line="240" w:lineRule="auto"/>
      </w:pPr>
      <w:r>
        <w:separator/>
      </w:r>
    </w:p>
  </w:footnote>
  <w:footnote w:type="continuationSeparator" w:id="0">
    <w:p w:rsidR="00982B7E" w:rsidRDefault="00982B7E" w:rsidP="006137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7B0" w:rsidRDefault="006137B0">
    <w:pPr>
      <w:pStyle w:val="Header"/>
    </w:pPr>
  </w:p>
  <w:tbl>
    <w:tblPr>
      <w:tblW w:w="9468" w:type="dxa"/>
      <w:tblLook w:val="01E0" w:firstRow="1" w:lastRow="1" w:firstColumn="1" w:lastColumn="1" w:noHBand="0" w:noVBand="0"/>
    </w:tblPr>
    <w:tblGrid>
      <w:gridCol w:w="696"/>
      <w:gridCol w:w="4386"/>
      <w:gridCol w:w="4386"/>
    </w:tblGrid>
    <w:tr w:rsidR="00F338A6" w:rsidTr="00F338A6">
      <w:trPr>
        <w:trHeight w:val="398"/>
      </w:trPr>
      <w:tc>
        <w:tcPr>
          <w:tcW w:w="696" w:type="dxa"/>
          <w:vMerge w:val="restart"/>
          <w:vAlign w:val="center"/>
          <w:hideMark/>
        </w:tcPr>
        <w:p w:rsidR="00F338A6" w:rsidRDefault="00F338A6" w:rsidP="0051223D">
          <w:pPr>
            <w:rPr>
              <w:rFonts w:ascii="Arial" w:hAnsi="Arial" w:cs="Arial"/>
              <w:sz w:val="8"/>
              <w:szCs w:val="16"/>
            </w:rPr>
          </w:pPr>
          <w:r>
            <w:rPr>
              <w:rFonts w:ascii="Arial Black" w:hAnsi="Arial Black"/>
              <w:noProof/>
              <w:position w:val="-12"/>
              <w:sz w:val="32"/>
              <w:szCs w:val="32"/>
            </w:rPr>
            <w:drawing>
              <wp:inline distT="0" distB="0" distL="0" distR="0" wp14:anchorId="40CBF6A3" wp14:editId="6BC1B011">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p>
      </w:tc>
      <w:tc>
        <w:tcPr>
          <w:tcW w:w="4386" w:type="dxa"/>
          <w:vMerge w:val="restart"/>
          <w:vAlign w:val="center"/>
          <w:hideMark/>
        </w:tcPr>
        <w:p w:rsidR="00F338A6" w:rsidRDefault="00F338A6" w:rsidP="00CB37BF">
          <w:pPr>
            <w:spacing w:after="0"/>
            <w:rPr>
              <w:rFonts w:ascii="Arial Black" w:hAnsi="Arial Black" w:cs="Arial"/>
            </w:rPr>
          </w:pPr>
          <w:r>
            <w:rPr>
              <w:rFonts w:ascii="Arial Black" w:hAnsi="Arial Black"/>
              <w:sz w:val="27"/>
              <w:szCs w:val="27"/>
            </w:rPr>
            <w:t>Transformational Proofs</w:t>
          </w:r>
          <w:r>
            <w:rPr>
              <w:rFonts w:ascii="Arial Black" w:hAnsi="Arial Black"/>
            </w:rPr>
            <w:br/>
          </w:r>
        </w:p>
      </w:tc>
      <w:tc>
        <w:tcPr>
          <w:tcW w:w="4386" w:type="dxa"/>
          <w:vAlign w:val="center"/>
        </w:tcPr>
        <w:p w:rsidR="00F338A6" w:rsidRDefault="007474D1" w:rsidP="007474D1">
          <w:pPr>
            <w:spacing w:after="0"/>
            <w:jc w:val="right"/>
            <w:rPr>
              <w:rFonts w:ascii="Arial Black" w:hAnsi="Arial Black" w:cs="Arial"/>
            </w:rPr>
          </w:pPr>
          <w:r>
            <w:rPr>
              <w:rFonts w:ascii="Arial Black" w:hAnsi="Arial Black" w:cs="Arial"/>
            </w:rPr>
            <w:t xml:space="preserve"> </w:t>
          </w:r>
          <w:r w:rsidR="00CB37BF">
            <w:rPr>
              <w:rFonts w:ascii="Arial Black" w:hAnsi="Arial Black" w:cs="Arial"/>
            </w:rPr>
            <w:t>Teacher Notes</w:t>
          </w:r>
        </w:p>
      </w:tc>
    </w:tr>
    <w:tr w:rsidR="00F338A6" w:rsidTr="004E4431">
      <w:trPr>
        <w:trHeight w:val="397"/>
      </w:trPr>
      <w:tc>
        <w:tcPr>
          <w:tcW w:w="696" w:type="dxa"/>
          <w:vMerge/>
          <w:vAlign w:val="center"/>
        </w:tcPr>
        <w:p w:rsidR="00F338A6" w:rsidRDefault="00F338A6" w:rsidP="0051223D">
          <w:pPr>
            <w:rPr>
              <w:rFonts w:ascii="Arial Black" w:hAnsi="Arial Black"/>
              <w:noProof/>
              <w:position w:val="-12"/>
              <w:sz w:val="32"/>
              <w:szCs w:val="32"/>
            </w:rPr>
          </w:pPr>
        </w:p>
      </w:tc>
      <w:tc>
        <w:tcPr>
          <w:tcW w:w="4386" w:type="dxa"/>
          <w:vMerge/>
          <w:vAlign w:val="center"/>
        </w:tcPr>
        <w:p w:rsidR="00F338A6" w:rsidRDefault="00F338A6" w:rsidP="0051223D">
          <w:pPr>
            <w:spacing w:after="0"/>
            <w:rPr>
              <w:rFonts w:ascii="Arial Black" w:hAnsi="Arial Black"/>
              <w:sz w:val="27"/>
              <w:szCs w:val="27"/>
            </w:rPr>
          </w:pPr>
        </w:p>
      </w:tc>
      <w:tc>
        <w:tcPr>
          <w:tcW w:w="4386" w:type="dxa"/>
          <w:vAlign w:val="center"/>
        </w:tcPr>
        <w:p w:rsidR="00F338A6" w:rsidRDefault="00F338A6" w:rsidP="0051223D">
          <w:pPr>
            <w:spacing w:after="0"/>
            <w:rPr>
              <w:rFonts w:ascii="Arial Black" w:hAnsi="Arial Black" w:cs="Arial"/>
            </w:rPr>
          </w:pPr>
        </w:p>
      </w:tc>
    </w:tr>
  </w:tbl>
  <w:p w:rsidR="006137B0" w:rsidRDefault="006137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B0"/>
    <w:rsid w:val="00092C01"/>
    <w:rsid w:val="0009443A"/>
    <w:rsid w:val="000F69CD"/>
    <w:rsid w:val="00177C2F"/>
    <w:rsid w:val="001A7DCD"/>
    <w:rsid w:val="001F72D0"/>
    <w:rsid w:val="0025731E"/>
    <w:rsid w:val="0028104C"/>
    <w:rsid w:val="003A1B02"/>
    <w:rsid w:val="003B508F"/>
    <w:rsid w:val="003B6BEC"/>
    <w:rsid w:val="00423A02"/>
    <w:rsid w:val="0046758C"/>
    <w:rsid w:val="00500828"/>
    <w:rsid w:val="00527EDC"/>
    <w:rsid w:val="005D2A70"/>
    <w:rsid w:val="005F357A"/>
    <w:rsid w:val="006137B0"/>
    <w:rsid w:val="006355CB"/>
    <w:rsid w:val="00650FFE"/>
    <w:rsid w:val="006D5968"/>
    <w:rsid w:val="007474D1"/>
    <w:rsid w:val="00755800"/>
    <w:rsid w:val="00796DE2"/>
    <w:rsid w:val="00835C9D"/>
    <w:rsid w:val="0086752C"/>
    <w:rsid w:val="00895196"/>
    <w:rsid w:val="008D5D78"/>
    <w:rsid w:val="00982B7E"/>
    <w:rsid w:val="009D5679"/>
    <w:rsid w:val="00AA31BD"/>
    <w:rsid w:val="00AA4812"/>
    <w:rsid w:val="00B76D24"/>
    <w:rsid w:val="00BA3352"/>
    <w:rsid w:val="00BD024B"/>
    <w:rsid w:val="00BE7521"/>
    <w:rsid w:val="00C63532"/>
    <w:rsid w:val="00C73500"/>
    <w:rsid w:val="00CB37BF"/>
    <w:rsid w:val="00CE4212"/>
    <w:rsid w:val="00D2178B"/>
    <w:rsid w:val="00D44BD3"/>
    <w:rsid w:val="00D50A48"/>
    <w:rsid w:val="00DA1432"/>
    <w:rsid w:val="00DF38FE"/>
    <w:rsid w:val="00DF5893"/>
    <w:rsid w:val="00E450B4"/>
    <w:rsid w:val="00EB3A42"/>
    <w:rsid w:val="00F05E93"/>
    <w:rsid w:val="00F338A6"/>
    <w:rsid w:val="00F36EBF"/>
    <w:rsid w:val="00F633AE"/>
    <w:rsid w:val="00F91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3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7B0"/>
  </w:style>
  <w:style w:type="paragraph" w:styleId="Footer">
    <w:name w:val="footer"/>
    <w:basedOn w:val="Normal"/>
    <w:link w:val="FooterChar"/>
    <w:unhideWhenUsed/>
    <w:rsid w:val="006137B0"/>
    <w:pPr>
      <w:tabs>
        <w:tab w:val="center" w:pos="4680"/>
        <w:tab w:val="right" w:pos="9360"/>
      </w:tabs>
      <w:spacing w:after="0" w:line="240" w:lineRule="auto"/>
    </w:pPr>
  </w:style>
  <w:style w:type="character" w:customStyle="1" w:styleId="FooterChar">
    <w:name w:val="Footer Char"/>
    <w:basedOn w:val="DefaultParagraphFont"/>
    <w:link w:val="Footer"/>
    <w:rsid w:val="006137B0"/>
  </w:style>
  <w:style w:type="paragraph" w:styleId="BalloonText">
    <w:name w:val="Balloon Text"/>
    <w:basedOn w:val="Normal"/>
    <w:link w:val="BalloonTextChar"/>
    <w:uiPriority w:val="99"/>
    <w:semiHidden/>
    <w:unhideWhenUsed/>
    <w:rsid w:val="006137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7B0"/>
    <w:rPr>
      <w:rFonts w:ascii="Tahoma" w:hAnsi="Tahoma" w:cs="Tahoma"/>
      <w:sz w:val="16"/>
      <w:szCs w:val="16"/>
    </w:rPr>
  </w:style>
  <w:style w:type="character" w:styleId="PageNumber">
    <w:name w:val="page number"/>
    <w:basedOn w:val="DefaultParagraphFont"/>
    <w:rsid w:val="00BE75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3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7B0"/>
  </w:style>
  <w:style w:type="paragraph" w:styleId="Footer">
    <w:name w:val="footer"/>
    <w:basedOn w:val="Normal"/>
    <w:link w:val="FooterChar"/>
    <w:unhideWhenUsed/>
    <w:rsid w:val="006137B0"/>
    <w:pPr>
      <w:tabs>
        <w:tab w:val="center" w:pos="4680"/>
        <w:tab w:val="right" w:pos="9360"/>
      </w:tabs>
      <w:spacing w:after="0" w:line="240" w:lineRule="auto"/>
    </w:pPr>
  </w:style>
  <w:style w:type="character" w:customStyle="1" w:styleId="FooterChar">
    <w:name w:val="Footer Char"/>
    <w:basedOn w:val="DefaultParagraphFont"/>
    <w:link w:val="Footer"/>
    <w:rsid w:val="006137B0"/>
  </w:style>
  <w:style w:type="paragraph" w:styleId="BalloonText">
    <w:name w:val="Balloon Text"/>
    <w:basedOn w:val="Normal"/>
    <w:link w:val="BalloonTextChar"/>
    <w:uiPriority w:val="99"/>
    <w:semiHidden/>
    <w:unhideWhenUsed/>
    <w:rsid w:val="006137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7B0"/>
    <w:rPr>
      <w:rFonts w:ascii="Tahoma" w:hAnsi="Tahoma" w:cs="Tahoma"/>
      <w:sz w:val="16"/>
      <w:szCs w:val="16"/>
    </w:rPr>
  </w:style>
  <w:style w:type="character" w:styleId="PageNumber">
    <w:name w:val="page number"/>
    <w:basedOn w:val="DefaultParagraphFont"/>
    <w:rsid w:val="00BE7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oleObject" Target="embeddings/oleObject16.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65.wmf"/><Relationship Id="rId159" Type="http://schemas.openxmlformats.org/officeDocument/2006/relationships/oleObject" Target="embeddings/oleObject78.bin"/><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image" Target="media/image33.jpg"/><Relationship Id="rId128" Type="http://schemas.openxmlformats.org/officeDocument/2006/relationships/image" Target="media/image60.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3.jpg"/><Relationship Id="rId160" Type="http://schemas.openxmlformats.org/officeDocument/2006/relationships/oleObject" Target="embeddings/oleObject79.bin"/><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1.bin"/><Relationship Id="rId150" Type="http://schemas.openxmlformats.org/officeDocument/2006/relationships/image" Target="media/image72.wmf"/><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15.jpg"/><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oleObject" Target="embeddings/oleObject53.bin"/><Relationship Id="rId124" Type="http://schemas.openxmlformats.org/officeDocument/2006/relationships/image" Target="media/image58.wmf"/><Relationship Id="rId129" Type="http://schemas.openxmlformats.org/officeDocument/2006/relationships/oleObject" Target="embeddings/oleObject63.bin"/><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34.wmf"/><Relationship Id="rId91" Type="http://schemas.openxmlformats.org/officeDocument/2006/relationships/image" Target="media/image41.wmf"/><Relationship Id="rId96" Type="http://schemas.openxmlformats.org/officeDocument/2006/relationships/image" Target="media/image44.jpg"/><Relationship Id="rId140" Type="http://schemas.openxmlformats.org/officeDocument/2006/relationships/image" Target="media/image66.wmf"/><Relationship Id="rId145" Type="http://schemas.openxmlformats.org/officeDocument/2006/relationships/oleObject" Target="embeddings/oleObject70.bin"/><Relationship Id="rId161" Type="http://schemas.openxmlformats.org/officeDocument/2006/relationships/image" Target="media/image76.wmf"/><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2.jpg"/><Relationship Id="rId119" Type="http://schemas.openxmlformats.org/officeDocument/2006/relationships/oleObject" Target="embeddings/oleObject58.bin"/><Relationship Id="rId44" Type="http://schemas.openxmlformats.org/officeDocument/2006/relationships/oleObject" Target="embeddings/oleObject18.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7.wmf"/><Relationship Id="rId86" Type="http://schemas.openxmlformats.org/officeDocument/2006/relationships/oleObject" Target="embeddings/oleObject42.bin"/><Relationship Id="rId130" Type="http://schemas.openxmlformats.org/officeDocument/2006/relationships/image" Target="media/image61.wmf"/><Relationship Id="rId135" Type="http://schemas.openxmlformats.org/officeDocument/2006/relationships/oleObject" Target="embeddings/oleObject66.bin"/><Relationship Id="rId151" Type="http://schemas.openxmlformats.org/officeDocument/2006/relationships/oleObject" Target="embeddings/oleObject73.bin"/><Relationship Id="rId156" Type="http://schemas.openxmlformats.org/officeDocument/2006/relationships/oleObject" Target="embeddings/oleObject76.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9.wmf"/><Relationship Id="rId109" Type="http://schemas.openxmlformats.org/officeDocument/2006/relationships/oleObject" Target="embeddings/oleObject54.bin"/><Relationship Id="rId34" Type="http://schemas.openxmlformats.org/officeDocument/2006/relationships/image" Target="media/image16.jpg"/><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0.wmf"/><Relationship Id="rId7" Type="http://schemas.openxmlformats.org/officeDocument/2006/relationships/image" Target="media/image1.jpg"/><Relationship Id="rId71" Type="http://schemas.openxmlformats.org/officeDocument/2006/relationships/image" Target="media/image31.wmf"/><Relationship Id="rId92" Type="http://schemas.openxmlformats.org/officeDocument/2006/relationships/oleObject" Target="embeddings/oleObject45.bin"/><Relationship Id="rId162" Type="http://schemas.openxmlformats.org/officeDocument/2006/relationships/oleObject" Target="embeddings/oleObject80.bin"/><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image" Target="media/image53.jpg"/><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image" Target="media/image75.wmf"/><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image" Target="media/image73.wmf"/><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1.bin"/><Relationship Id="rId8" Type="http://schemas.openxmlformats.org/officeDocument/2006/relationships/image" Target="media/image2.jpg"/><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jpg"/><Relationship Id="rId163"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image" Target="media/image62.wmf"/><Relationship Id="rId153" Type="http://schemas.openxmlformats.org/officeDocument/2006/relationships/oleObject" Target="embeddings/oleObject74.bin"/><Relationship Id="rId15" Type="http://schemas.openxmlformats.org/officeDocument/2006/relationships/image" Target="media/image6.wmf"/><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2.jpg"/><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image" Target="media/image68.jpg"/><Relationship Id="rId148" Type="http://schemas.openxmlformats.org/officeDocument/2006/relationships/image" Target="media/image71.wmf"/><Relationship Id="rId16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9.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oleObject" Target="embeddings/oleObject75.bin"/><Relationship Id="rId16" Type="http://schemas.openxmlformats.org/officeDocument/2006/relationships/oleObject" Target="embeddings/oleObject4.bin"/><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oleObject" Target="embeddings/oleObject44.bin"/><Relationship Id="rId165"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oleObject" Target="embeddings/oleObject56.bin"/><Relationship Id="rId134" Type="http://schemas.openxmlformats.org/officeDocument/2006/relationships/image" Target="media/image63.wmf"/><Relationship Id="rId80" Type="http://schemas.openxmlformats.org/officeDocument/2006/relationships/oleObject" Target="embeddings/oleObject38.bin"/><Relationship Id="rId155" Type="http://schemas.openxmlformats.org/officeDocument/2006/relationships/image" Target="media/image74.wmf"/></Relationships>
</file>

<file path=word/_rels/header1.xml.rels><?xml version="1.0" encoding="UTF-8" standalone="yes"?>
<Relationships xmlns="http://schemas.openxmlformats.org/package/2006/relationships"><Relationship Id="rId1" Type="http://schemas.openxmlformats.org/officeDocument/2006/relationships/image" Target="media/image7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SUNY Geneseo</Company>
  <LinksUpToDate>false</LinksUpToDate>
  <CharactersWithSpaces>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F. West</dc:creator>
  <cp:lastModifiedBy>Stephen F. West</cp:lastModifiedBy>
  <cp:revision>7</cp:revision>
  <dcterms:created xsi:type="dcterms:W3CDTF">2013-03-11T11:54:00Z</dcterms:created>
  <dcterms:modified xsi:type="dcterms:W3CDTF">2013-04-03T16:49:00Z</dcterms:modified>
</cp:coreProperties>
</file>